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732D" w14:textId="0A871B57" w:rsidR="0059481C" w:rsidRPr="00EE7528" w:rsidRDefault="00EE7528" w:rsidP="00EE7528">
      <w:pPr>
        <w:jc w:val="center"/>
        <w:rPr>
          <w:rFonts w:ascii="Times New Roman" w:hAnsi="Times New Roman" w:cs="Times New Roman"/>
          <w:b/>
          <w:bCs/>
          <w:sz w:val="24"/>
          <w:szCs w:val="24"/>
        </w:rPr>
      </w:pPr>
      <w:r w:rsidRPr="00EE7528">
        <w:rPr>
          <w:rFonts w:ascii="Times New Roman" w:hAnsi="Times New Roman" w:cs="Times New Roman"/>
          <w:b/>
          <w:bCs/>
          <w:sz w:val="24"/>
          <w:szCs w:val="24"/>
        </w:rPr>
        <w:t>WHITE COUNTY BOARD OF COMMISSIONERS</w:t>
      </w:r>
    </w:p>
    <w:p w14:paraId="6BD7262E" w14:textId="7E76C560" w:rsidR="00EE7528" w:rsidRPr="00EE7528" w:rsidRDefault="00EE7528" w:rsidP="00EE7528">
      <w:pPr>
        <w:jc w:val="center"/>
        <w:rPr>
          <w:rFonts w:ascii="Times New Roman" w:hAnsi="Times New Roman" w:cs="Times New Roman"/>
          <w:b/>
          <w:bCs/>
          <w:sz w:val="24"/>
          <w:szCs w:val="24"/>
        </w:rPr>
      </w:pPr>
      <w:r w:rsidRPr="00EE7528">
        <w:rPr>
          <w:rFonts w:ascii="Times New Roman" w:hAnsi="Times New Roman" w:cs="Times New Roman"/>
          <w:b/>
          <w:bCs/>
          <w:sz w:val="24"/>
          <w:szCs w:val="24"/>
        </w:rPr>
        <w:t>MINUTES OF THE REGULAR MEETING HELD</w:t>
      </w:r>
    </w:p>
    <w:p w14:paraId="77025C11" w14:textId="0C87DB70" w:rsidR="00EE7528" w:rsidRDefault="00EE7528" w:rsidP="00EE7528">
      <w:pPr>
        <w:jc w:val="center"/>
        <w:rPr>
          <w:rFonts w:ascii="Times New Roman" w:hAnsi="Times New Roman" w:cs="Times New Roman"/>
          <w:b/>
          <w:bCs/>
          <w:sz w:val="24"/>
          <w:szCs w:val="24"/>
        </w:rPr>
      </w:pPr>
      <w:r w:rsidRPr="00EE7528">
        <w:rPr>
          <w:rFonts w:ascii="Times New Roman" w:hAnsi="Times New Roman" w:cs="Times New Roman"/>
          <w:b/>
          <w:bCs/>
          <w:sz w:val="24"/>
          <w:szCs w:val="24"/>
        </w:rPr>
        <w:t>MONDAY, AUGUST 7, 2023 AT 4:30 P.M.</w:t>
      </w:r>
    </w:p>
    <w:p w14:paraId="4B3508CA" w14:textId="05C5B60D" w:rsidR="00EE7528" w:rsidRDefault="00EE7528" w:rsidP="00EE7528">
      <w:pPr>
        <w:jc w:val="both"/>
        <w:rPr>
          <w:rFonts w:ascii="Times New Roman" w:hAnsi="Times New Roman" w:cs="Times New Roman"/>
          <w:sz w:val="24"/>
          <w:szCs w:val="24"/>
        </w:rPr>
      </w:pPr>
      <w:r>
        <w:rPr>
          <w:rFonts w:ascii="Times New Roman" w:hAnsi="Times New Roman" w:cs="Times New Roman"/>
          <w:sz w:val="24"/>
          <w:szCs w:val="24"/>
        </w:rPr>
        <w:t>The White County Board of Commissioners held a Regular Meeting on Monday, August 7, 2023 at 4:30 p.m. in the Board Room at the Administration Building. Present for the meeting were: Chairman Travis Turner, Commissioner Terry Goodger, Commissioner Lyn Holcomb, Commissioner Edwin Nix, Commissioner Craig Bryant, Finance Director Jodi Ligon, and County Clerk Shanda Murphy. Interim County Manager Billy Pittard was not in attendance due to illness.</w:t>
      </w:r>
    </w:p>
    <w:p w14:paraId="0515494C" w14:textId="613153B0" w:rsidR="00EE7528" w:rsidRDefault="00EE7528" w:rsidP="00EE7528">
      <w:pPr>
        <w:jc w:val="both"/>
        <w:rPr>
          <w:rFonts w:ascii="Times New Roman" w:hAnsi="Times New Roman" w:cs="Times New Roman"/>
          <w:sz w:val="24"/>
          <w:szCs w:val="24"/>
        </w:rPr>
      </w:pPr>
      <w:r>
        <w:rPr>
          <w:rFonts w:ascii="Times New Roman" w:hAnsi="Times New Roman" w:cs="Times New Roman"/>
          <w:sz w:val="24"/>
          <w:szCs w:val="24"/>
        </w:rPr>
        <w:t xml:space="preserve">Chairman Turner called the meeting to order. </w:t>
      </w:r>
    </w:p>
    <w:p w14:paraId="726B7DC1" w14:textId="1001F390" w:rsidR="00EE7528" w:rsidRDefault="00EE7528" w:rsidP="00EE7528">
      <w:pPr>
        <w:jc w:val="both"/>
        <w:rPr>
          <w:rFonts w:ascii="Times New Roman" w:hAnsi="Times New Roman" w:cs="Times New Roman"/>
          <w:sz w:val="24"/>
          <w:szCs w:val="24"/>
        </w:rPr>
      </w:pPr>
      <w:r>
        <w:rPr>
          <w:rFonts w:ascii="Times New Roman" w:hAnsi="Times New Roman" w:cs="Times New Roman"/>
          <w:sz w:val="24"/>
          <w:szCs w:val="24"/>
        </w:rPr>
        <w:t>Following the Pledge of Allegiance, Associate Pastor Steve Smith – representing the Helen First Baptist Church and the White County Ministerial Alliance – provided the invocation.</w:t>
      </w:r>
    </w:p>
    <w:p w14:paraId="2A6689D4" w14:textId="77777777" w:rsidR="00EE7528" w:rsidRDefault="00EE7528" w:rsidP="00EE7528">
      <w:pPr>
        <w:rPr>
          <w:rFonts w:ascii="Times New Roman" w:hAnsi="Times New Roman" w:cs="Times New Roman"/>
          <w:sz w:val="24"/>
          <w:szCs w:val="24"/>
        </w:rPr>
      </w:pPr>
      <w:r>
        <w:rPr>
          <w:rFonts w:ascii="Times New Roman" w:hAnsi="Times New Roman" w:cs="Times New Roman"/>
          <w:sz w:val="24"/>
          <w:szCs w:val="24"/>
        </w:rPr>
        <w:t>Upon a motion made by Commissioner Bryant, seconded by Commissioner Nix there was a unanimous vote to adopt the following meeting minutes:</w:t>
      </w:r>
      <w:r>
        <w:rPr>
          <w:rFonts w:ascii="Times New Roman" w:hAnsi="Times New Roman" w:cs="Times New Roman"/>
          <w:sz w:val="24"/>
          <w:szCs w:val="24"/>
        </w:rPr>
        <w:br/>
        <w:t xml:space="preserve">• June 26, 2023 Work Session &amp; Regular Meeting; </w:t>
      </w:r>
      <w:r>
        <w:rPr>
          <w:rFonts w:ascii="Times New Roman" w:hAnsi="Times New Roman" w:cs="Times New Roman"/>
          <w:sz w:val="24"/>
          <w:szCs w:val="24"/>
        </w:rPr>
        <w:br/>
        <w:t>• July 11, 2023 Road Review Meeting;</w:t>
      </w:r>
      <w:r>
        <w:rPr>
          <w:rFonts w:ascii="Times New Roman" w:hAnsi="Times New Roman" w:cs="Times New Roman"/>
          <w:sz w:val="24"/>
          <w:szCs w:val="24"/>
        </w:rPr>
        <w:br/>
        <w:t xml:space="preserve">• </w:t>
      </w:r>
      <w:r w:rsidRPr="007C0E61">
        <w:rPr>
          <w:rFonts w:ascii="Times New Roman" w:hAnsi="Times New Roman" w:cs="Times New Roman"/>
          <w:sz w:val="24"/>
          <w:szCs w:val="24"/>
        </w:rPr>
        <w:t>July</w:t>
      </w:r>
      <w:r>
        <w:rPr>
          <w:rFonts w:ascii="Times New Roman" w:hAnsi="Times New Roman" w:cs="Times New Roman"/>
          <w:sz w:val="24"/>
          <w:szCs w:val="24"/>
        </w:rPr>
        <w:t xml:space="preserve"> 20, 2023 Public Hearing &amp; Called Meeting; and</w:t>
      </w:r>
      <w:r>
        <w:rPr>
          <w:rFonts w:ascii="Times New Roman" w:hAnsi="Times New Roman" w:cs="Times New Roman"/>
          <w:sz w:val="24"/>
          <w:szCs w:val="24"/>
        </w:rPr>
        <w:br/>
        <w:t>• July 20, 2023 Public Hearing.</w:t>
      </w:r>
      <w:r w:rsidRPr="005C6241">
        <w:rPr>
          <w:rFonts w:ascii="Times New Roman" w:hAnsi="Times New Roman" w:cs="Times New Roman"/>
          <w:sz w:val="24"/>
          <w:szCs w:val="24"/>
        </w:rPr>
        <w:t xml:space="preserve"> </w:t>
      </w:r>
    </w:p>
    <w:p w14:paraId="73A81AFD" w14:textId="77777777" w:rsidR="00EE7528" w:rsidRDefault="00EE7528" w:rsidP="00EE7528">
      <w:pPr>
        <w:rPr>
          <w:rFonts w:ascii="Times New Roman" w:hAnsi="Times New Roman" w:cs="Times New Roman"/>
          <w:sz w:val="24"/>
          <w:szCs w:val="24"/>
        </w:rPr>
      </w:pPr>
      <w:r>
        <w:rPr>
          <w:rFonts w:ascii="Times New Roman" w:hAnsi="Times New Roman" w:cs="Times New Roman"/>
          <w:sz w:val="24"/>
          <w:szCs w:val="24"/>
        </w:rPr>
        <w:t>Upon a motion made by Commissioner Holcomb, seconded by Commissioner Goodger there was a unanimous vote to approve the 2023-2024 Joint Use Agreement for Recreational Facilities with the White County Board of Education.</w:t>
      </w:r>
    </w:p>
    <w:p w14:paraId="3A863D61" w14:textId="7BA3DC31" w:rsidR="0083294B" w:rsidRDefault="0083294B" w:rsidP="00EE7528">
      <w:pPr>
        <w:rPr>
          <w:rFonts w:ascii="Times New Roman" w:hAnsi="Times New Roman" w:cs="Times New Roman"/>
          <w:sz w:val="24"/>
          <w:szCs w:val="24"/>
        </w:rPr>
      </w:pPr>
      <w:r>
        <w:rPr>
          <w:rFonts w:ascii="Times New Roman" w:hAnsi="Times New Roman" w:cs="Times New Roman"/>
          <w:sz w:val="24"/>
          <w:szCs w:val="24"/>
        </w:rPr>
        <w:t xml:space="preserve">Ms. Jodi Ligon presented the purchase agreement for furnishings at the new Tax Commissioners Office. She advised that the cost would be $53,724.33, the purchase was under state contract pricing from Office Creations in Norcross and would be delivered around mid-September. She explained that this included desks, chairs, tables, and a smartboard. All computers and filing systems from the current office will be moved to the new office. </w:t>
      </w:r>
    </w:p>
    <w:p w14:paraId="5B9754FD" w14:textId="60488B10" w:rsidR="00EE7528" w:rsidRDefault="0083294B" w:rsidP="00EE7528">
      <w:pPr>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Bryant, there was a unanimous vote to approve the purchase of furnishings at the new Tax Commissioners Office at a cost of $53,724.33 from Office Creations – to be funded by SPLOST. </w:t>
      </w:r>
    </w:p>
    <w:p w14:paraId="1207E28A" w14:textId="6AF8CFAA" w:rsidR="0083294B" w:rsidRDefault="0083294B" w:rsidP="00EE7528">
      <w:pPr>
        <w:rPr>
          <w:rFonts w:ascii="Times New Roman" w:hAnsi="Times New Roman" w:cs="Times New Roman"/>
          <w:sz w:val="24"/>
          <w:szCs w:val="24"/>
        </w:rPr>
      </w:pPr>
      <w:r>
        <w:rPr>
          <w:rFonts w:ascii="Times New Roman" w:hAnsi="Times New Roman" w:cs="Times New Roman"/>
          <w:sz w:val="24"/>
          <w:szCs w:val="24"/>
        </w:rPr>
        <w:t xml:space="preserve">Ms. Jodi Ligon presented the monthly Financial Status Report (see attached). </w:t>
      </w:r>
    </w:p>
    <w:p w14:paraId="4A0D909E" w14:textId="13D46C46" w:rsidR="0083294B" w:rsidRDefault="0083294B" w:rsidP="00EE7528">
      <w:pPr>
        <w:rPr>
          <w:rFonts w:ascii="Times New Roman" w:hAnsi="Times New Roman" w:cs="Times New Roman"/>
          <w:sz w:val="24"/>
          <w:szCs w:val="24"/>
        </w:rPr>
      </w:pPr>
      <w:r>
        <w:rPr>
          <w:rFonts w:ascii="Times New Roman" w:hAnsi="Times New Roman" w:cs="Times New Roman"/>
          <w:sz w:val="24"/>
          <w:szCs w:val="24"/>
        </w:rPr>
        <w:t xml:space="preserve">Chairman Turner opened the floor for public comment. </w:t>
      </w:r>
    </w:p>
    <w:p w14:paraId="608DEBEE" w14:textId="66CD16A2" w:rsidR="0083294B" w:rsidRDefault="0083294B" w:rsidP="00EE7528">
      <w:pPr>
        <w:rPr>
          <w:rFonts w:ascii="Times New Roman" w:hAnsi="Times New Roman" w:cs="Times New Roman"/>
          <w:sz w:val="24"/>
          <w:szCs w:val="24"/>
        </w:rPr>
      </w:pPr>
      <w:r>
        <w:rPr>
          <w:rFonts w:ascii="Times New Roman" w:hAnsi="Times New Roman" w:cs="Times New Roman"/>
          <w:sz w:val="24"/>
          <w:szCs w:val="24"/>
        </w:rPr>
        <w:t>Ms. Monica Knight</w:t>
      </w:r>
      <w:r w:rsidR="008C7629">
        <w:rPr>
          <w:rFonts w:ascii="Times New Roman" w:hAnsi="Times New Roman" w:cs="Times New Roman"/>
          <w:sz w:val="24"/>
          <w:szCs w:val="24"/>
        </w:rPr>
        <w:t xml:space="preserve">, 942 Logan’s Ridge Road Cleveland, Ga – expressed her appreciation for the county’s help during the recent storm and expressed her concern that the county had no where for residents to dump debris. She spoke about developing an emergency plan for her subdivision and was referred to David Murphy, Public Safety Director. </w:t>
      </w:r>
    </w:p>
    <w:p w14:paraId="071DC1A7" w14:textId="238C3E8B" w:rsidR="008C7629" w:rsidRDefault="008C7629" w:rsidP="00EE7528">
      <w:pPr>
        <w:rPr>
          <w:rFonts w:ascii="Times New Roman" w:hAnsi="Times New Roman" w:cs="Times New Roman"/>
          <w:sz w:val="24"/>
          <w:szCs w:val="24"/>
        </w:rPr>
      </w:pPr>
      <w:r>
        <w:rPr>
          <w:rFonts w:ascii="Times New Roman" w:hAnsi="Times New Roman" w:cs="Times New Roman"/>
          <w:sz w:val="24"/>
          <w:szCs w:val="24"/>
        </w:rPr>
        <w:t>With no additional public comments, Chairman Turner closed the floor.</w:t>
      </w:r>
    </w:p>
    <w:p w14:paraId="0B4150C2" w14:textId="67908BCC" w:rsidR="008C7629" w:rsidRDefault="008C7629" w:rsidP="00EE7528">
      <w:pPr>
        <w:rPr>
          <w:rFonts w:ascii="Times New Roman" w:hAnsi="Times New Roman" w:cs="Times New Roman"/>
          <w:sz w:val="24"/>
          <w:szCs w:val="24"/>
        </w:rPr>
      </w:pPr>
      <w:r>
        <w:rPr>
          <w:rFonts w:ascii="Times New Roman" w:hAnsi="Times New Roman" w:cs="Times New Roman"/>
          <w:sz w:val="24"/>
          <w:szCs w:val="24"/>
        </w:rPr>
        <w:t>Chairman Turner noted that the Executive Session noted on the agenda would not be held.</w:t>
      </w:r>
    </w:p>
    <w:p w14:paraId="74AF7E21" w14:textId="2F500793" w:rsidR="008C7629" w:rsidRDefault="008C7629" w:rsidP="00EE7528">
      <w:pPr>
        <w:rPr>
          <w:rFonts w:ascii="Times New Roman" w:hAnsi="Times New Roman" w:cs="Times New Roman"/>
          <w:sz w:val="24"/>
          <w:szCs w:val="24"/>
        </w:rPr>
      </w:pPr>
      <w:r>
        <w:rPr>
          <w:rFonts w:ascii="Times New Roman" w:hAnsi="Times New Roman" w:cs="Times New Roman"/>
          <w:sz w:val="24"/>
          <w:szCs w:val="24"/>
        </w:rPr>
        <w:t xml:space="preserve">Upon a motion made by Commissioner Nix, seconded by Commissioner Goodger, there was a unanimous vote to adjourn the meeting. </w:t>
      </w:r>
    </w:p>
    <w:p w14:paraId="13686EE7" w14:textId="171C0FFC" w:rsidR="008C7629" w:rsidRDefault="008C7629" w:rsidP="00EE7528">
      <w:pPr>
        <w:rPr>
          <w:rFonts w:ascii="Times New Roman" w:hAnsi="Times New Roman" w:cs="Times New Roman"/>
          <w:sz w:val="24"/>
          <w:szCs w:val="24"/>
        </w:rPr>
      </w:pPr>
      <w:r>
        <w:rPr>
          <w:rFonts w:ascii="Times New Roman" w:hAnsi="Times New Roman" w:cs="Times New Roman"/>
          <w:sz w:val="24"/>
          <w:szCs w:val="24"/>
        </w:rPr>
        <w:t>The minutes of the August 7, 2023 Called Meeting were approved as stated this 28</w:t>
      </w:r>
      <w:r w:rsidRPr="008C7629">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2023.</w:t>
      </w:r>
    </w:p>
    <w:p w14:paraId="7BC5DE31" w14:textId="77777777" w:rsidR="008C7629" w:rsidRDefault="008C7629" w:rsidP="008C7629">
      <w:pPr>
        <w:pStyle w:val="NoSpacing"/>
        <w:jc w:val="center"/>
        <w:rPr>
          <w:rFonts w:ascii="Times New Roman" w:hAnsi="Times New Roman" w:cs="Times New Roman"/>
          <w:b/>
          <w:bCs/>
          <w:sz w:val="24"/>
          <w:szCs w:val="24"/>
        </w:rPr>
      </w:pPr>
      <w:r w:rsidRPr="00CA0F22">
        <w:rPr>
          <w:rFonts w:ascii="Times New Roman" w:hAnsi="Times New Roman" w:cs="Times New Roman"/>
          <w:b/>
          <w:bCs/>
          <w:sz w:val="24"/>
          <w:szCs w:val="24"/>
        </w:rPr>
        <w:t>WHITE COUNTY BOARD OF COMMISSIONERS</w:t>
      </w:r>
    </w:p>
    <w:p w14:paraId="70EA0545" w14:textId="77777777" w:rsidR="008C7629" w:rsidRDefault="008C7629" w:rsidP="008C7629">
      <w:pPr>
        <w:pStyle w:val="NoSpacing"/>
        <w:jc w:val="center"/>
        <w:rPr>
          <w:rFonts w:ascii="Times New Roman" w:hAnsi="Times New Roman" w:cs="Times New Roman"/>
          <w:b/>
          <w:bCs/>
          <w:sz w:val="24"/>
          <w:szCs w:val="24"/>
        </w:rPr>
      </w:pPr>
    </w:p>
    <w:p w14:paraId="5CD9117D" w14:textId="409CB3D0" w:rsidR="008C7629" w:rsidRPr="00413C91" w:rsidRDefault="00413C91" w:rsidP="008C762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s/Travis Turner</w:t>
      </w:r>
    </w:p>
    <w:p w14:paraId="0E80D822" w14:textId="77777777" w:rsidR="008C7629" w:rsidRPr="00CA0F22" w:rsidRDefault="008C7629" w:rsidP="008C762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Travis C. Turner, Chairman</w:t>
      </w:r>
    </w:p>
    <w:p w14:paraId="7FF03D28" w14:textId="77777777" w:rsidR="008C7629" w:rsidRPr="00CA0F22" w:rsidRDefault="008C7629" w:rsidP="008C7629">
      <w:pPr>
        <w:pStyle w:val="NoSpacing"/>
        <w:jc w:val="center"/>
        <w:rPr>
          <w:rFonts w:ascii="Times New Roman" w:hAnsi="Times New Roman" w:cs="Times New Roman"/>
          <w:sz w:val="24"/>
          <w:szCs w:val="24"/>
        </w:rPr>
      </w:pPr>
    </w:p>
    <w:p w14:paraId="3E671933" w14:textId="0BC5ED45" w:rsidR="008C7629" w:rsidRPr="00413C91" w:rsidRDefault="00413C91" w:rsidP="008C762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s/Terry D. Goodger</w:t>
      </w:r>
    </w:p>
    <w:p w14:paraId="143E8223" w14:textId="77777777" w:rsidR="008C7629" w:rsidRPr="00CA0F22" w:rsidRDefault="008C7629" w:rsidP="008C762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Terry D. Goodger, District 1</w:t>
      </w:r>
    </w:p>
    <w:p w14:paraId="3D132C91" w14:textId="77777777" w:rsidR="008C7629" w:rsidRPr="00CA0F22" w:rsidRDefault="008C7629" w:rsidP="008C7629">
      <w:pPr>
        <w:pStyle w:val="NoSpacing"/>
        <w:jc w:val="center"/>
        <w:rPr>
          <w:rFonts w:ascii="Times New Roman" w:hAnsi="Times New Roman" w:cs="Times New Roman"/>
          <w:sz w:val="24"/>
          <w:szCs w:val="24"/>
        </w:rPr>
      </w:pPr>
    </w:p>
    <w:p w14:paraId="23A184D4" w14:textId="0829E306" w:rsidR="008C7629" w:rsidRPr="00413C91" w:rsidRDefault="00413C91" w:rsidP="008C762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s/Lyn Holcomb</w:t>
      </w:r>
    </w:p>
    <w:p w14:paraId="06717DCE" w14:textId="77777777" w:rsidR="008C7629" w:rsidRPr="00CA0F22" w:rsidRDefault="008C7629" w:rsidP="008C762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Lyn Holcomb, District 2</w:t>
      </w:r>
    </w:p>
    <w:p w14:paraId="4AF3F192" w14:textId="77777777" w:rsidR="008C7629" w:rsidRPr="00CA0F22" w:rsidRDefault="008C7629" w:rsidP="008C7629">
      <w:pPr>
        <w:pStyle w:val="NoSpacing"/>
        <w:jc w:val="center"/>
        <w:rPr>
          <w:rFonts w:ascii="Times New Roman" w:hAnsi="Times New Roman" w:cs="Times New Roman"/>
          <w:sz w:val="24"/>
          <w:szCs w:val="24"/>
        </w:rPr>
      </w:pPr>
    </w:p>
    <w:p w14:paraId="0B874E8D" w14:textId="505B413C" w:rsidR="008C7629" w:rsidRPr="00413C91" w:rsidRDefault="00413C91" w:rsidP="008C762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s/Edwin Nix</w:t>
      </w:r>
    </w:p>
    <w:p w14:paraId="60DD28E6" w14:textId="77777777" w:rsidR="008C7629" w:rsidRPr="00CA0F22" w:rsidRDefault="008C7629" w:rsidP="008C762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Edwin Nix, District 3</w:t>
      </w:r>
    </w:p>
    <w:p w14:paraId="1F76E9CE" w14:textId="77777777" w:rsidR="008C7629" w:rsidRPr="00CA0F22" w:rsidRDefault="008C7629" w:rsidP="008C7629">
      <w:pPr>
        <w:pStyle w:val="NoSpacing"/>
        <w:jc w:val="center"/>
        <w:rPr>
          <w:rFonts w:ascii="Times New Roman" w:hAnsi="Times New Roman" w:cs="Times New Roman"/>
          <w:sz w:val="24"/>
          <w:szCs w:val="24"/>
        </w:rPr>
      </w:pPr>
    </w:p>
    <w:p w14:paraId="2FF44D0B" w14:textId="48E3D370" w:rsidR="008C7629" w:rsidRPr="00413C91" w:rsidRDefault="00413C91" w:rsidP="008C762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s/Craig Bryant</w:t>
      </w:r>
    </w:p>
    <w:p w14:paraId="4A3C643B" w14:textId="77777777" w:rsidR="008C7629" w:rsidRPr="00CA0F22" w:rsidRDefault="008C7629" w:rsidP="008C762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Craig Bryant, District 4</w:t>
      </w:r>
    </w:p>
    <w:p w14:paraId="09DDFEFB" w14:textId="77777777" w:rsidR="008C7629" w:rsidRPr="00CA0F22" w:rsidRDefault="008C7629" w:rsidP="008C7629">
      <w:pPr>
        <w:pStyle w:val="NoSpacing"/>
        <w:jc w:val="center"/>
        <w:rPr>
          <w:rFonts w:ascii="Times New Roman" w:hAnsi="Times New Roman" w:cs="Times New Roman"/>
          <w:sz w:val="24"/>
          <w:szCs w:val="24"/>
        </w:rPr>
      </w:pPr>
    </w:p>
    <w:p w14:paraId="248BAAF8" w14:textId="1E03D898" w:rsidR="008C7629" w:rsidRPr="00413C91" w:rsidRDefault="00413C91" w:rsidP="008C762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s/Shanda Murphy</w:t>
      </w:r>
    </w:p>
    <w:p w14:paraId="1D2AA006" w14:textId="77777777" w:rsidR="008C7629" w:rsidRPr="00CA0F22" w:rsidRDefault="008C7629" w:rsidP="008C762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Shanda Murphy, County Clerk</w:t>
      </w:r>
    </w:p>
    <w:p w14:paraId="0749B4F0" w14:textId="77777777" w:rsidR="008C7629" w:rsidRPr="00E146E0" w:rsidRDefault="008C7629" w:rsidP="008C7629">
      <w:pPr>
        <w:pStyle w:val="NoSpacing"/>
        <w:rPr>
          <w:rFonts w:ascii="Times New Roman" w:hAnsi="Times New Roman" w:cs="Times New Roman"/>
          <w:sz w:val="24"/>
          <w:szCs w:val="24"/>
        </w:rPr>
      </w:pPr>
    </w:p>
    <w:p w14:paraId="07A6342A" w14:textId="77777777" w:rsidR="008C7629" w:rsidRDefault="008C7629" w:rsidP="00EE7528">
      <w:pPr>
        <w:rPr>
          <w:rFonts w:ascii="Times New Roman" w:hAnsi="Times New Roman" w:cs="Times New Roman"/>
          <w:sz w:val="24"/>
          <w:szCs w:val="24"/>
        </w:rPr>
      </w:pPr>
    </w:p>
    <w:p w14:paraId="5C4E4A99" w14:textId="13205CDD" w:rsidR="00EE7528" w:rsidRDefault="00EE7528" w:rsidP="00EE7528">
      <w:pPr>
        <w:rPr>
          <w:rFonts w:ascii="Times New Roman" w:hAnsi="Times New Roman" w:cs="Times New Roman"/>
          <w:sz w:val="24"/>
          <w:szCs w:val="24"/>
        </w:rPr>
      </w:pPr>
      <w:r>
        <w:rPr>
          <w:rFonts w:ascii="Times New Roman" w:hAnsi="Times New Roman" w:cs="Times New Roman"/>
          <w:sz w:val="24"/>
          <w:szCs w:val="24"/>
        </w:rPr>
        <w:t xml:space="preserve"> </w:t>
      </w:r>
      <w:r w:rsidRPr="005C6241">
        <w:rPr>
          <w:rFonts w:ascii="Times New Roman" w:hAnsi="Times New Roman" w:cs="Times New Roman"/>
          <w:b/>
          <w:bCs/>
          <w:sz w:val="24"/>
          <w:szCs w:val="24"/>
          <w:u w:val="single"/>
        </w:rPr>
        <w:br/>
      </w:r>
    </w:p>
    <w:p w14:paraId="4272C966" w14:textId="77777777" w:rsidR="00EE7528" w:rsidRPr="00EE7528" w:rsidRDefault="00EE7528" w:rsidP="00EE7528">
      <w:pPr>
        <w:jc w:val="both"/>
        <w:rPr>
          <w:rFonts w:ascii="Times New Roman" w:hAnsi="Times New Roman" w:cs="Times New Roman"/>
          <w:sz w:val="24"/>
          <w:szCs w:val="24"/>
        </w:rPr>
      </w:pPr>
    </w:p>
    <w:p w14:paraId="13288D23" w14:textId="77777777" w:rsidR="00EE7528" w:rsidRPr="00EE7528" w:rsidRDefault="00EE7528" w:rsidP="00EE7528">
      <w:pPr>
        <w:jc w:val="center"/>
        <w:rPr>
          <w:rFonts w:ascii="Times New Roman" w:hAnsi="Times New Roman" w:cs="Times New Roman"/>
          <w:sz w:val="24"/>
          <w:szCs w:val="24"/>
        </w:rPr>
      </w:pPr>
    </w:p>
    <w:sectPr w:rsidR="00EE7528" w:rsidRPr="00EE7528" w:rsidSect="00413C91">
      <w:headerReference w:type="default" r:id="rId6"/>
      <w:footerReference w:type="default" r:id="rId7"/>
      <w:footerReference w:type="firs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694F" w14:textId="77777777" w:rsidR="008C7629" w:rsidRDefault="008C7629" w:rsidP="008C7629">
      <w:pPr>
        <w:spacing w:after="0" w:line="240" w:lineRule="auto"/>
      </w:pPr>
      <w:r>
        <w:separator/>
      </w:r>
    </w:p>
  </w:endnote>
  <w:endnote w:type="continuationSeparator" w:id="0">
    <w:p w14:paraId="24A93FD1" w14:textId="77777777" w:rsidR="008C7629" w:rsidRDefault="008C7629" w:rsidP="008C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83904538"/>
      <w:docPartObj>
        <w:docPartGallery w:val="Page Numbers (Bottom of Page)"/>
        <w:docPartUnique/>
      </w:docPartObj>
    </w:sdtPr>
    <w:sdtEndPr>
      <w:rPr>
        <w:noProof/>
      </w:rPr>
    </w:sdtEndPr>
    <w:sdtContent>
      <w:p w14:paraId="77251F4B" w14:textId="21B7A574" w:rsidR="008C7629" w:rsidRPr="008C7629" w:rsidRDefault="008C7629">
        <w:pPr>
          <w:pStyle w:val="Footer"/>
          <w:jc w:val="center"/>
          <w:rPr>
            <w:rFonts w:ascii="Times New Roman" w:hAnsi="Times New Roman" w:cs="Times New Roman"/>
            <w:sz w:val="24"/>
            <w:szCs w:val="24"/>
          </w:rPr>
        </w:pPr>
        <w:r w:rsidRPr="008C7629">
          <w:rPr>
            <w:rFonts w:ascii="Times New Roman" w:hAnsi="Times New Roman" w:cs="Times New Roman"/>
            <w:sz w:val="24"/>
            <w:szCs w:val="24"/>
          </w:rPr>
          <w:fldChar w:fldCharType="begin"/>
        </w:r>
        <w:r w:rsidRPr="008C7629">
          <w:rPr>
            <w:rFonts w:ascii="Times New Roman" w:hAnsi="Times New Roman" w:cs="Times New Roman"/>
            <w:sz w:val="24"/>
            <w:szCs w:val="24"/>
          </w:rPr>
          <w:instrText xml:space="preserve"> PAGE   \* MERGEFORMAT </w:instrText>
        </w:r>
        <w:r w:rsidRPr="008C7629">
          <w:rPr>
            <w:rFonts w:ascii="Times New Roman" w:hAnsi="Times New Roman" w:cs="Times New Roman"/>
            <w:sz w:val="24"/>
            <w:szCs w:val="24"/>
          </w:rPr>
          <w:fldChar w:fldCharType="separate"/>
        </w:r>
        <w:r w:rsidRPr="008C7629">
          <w:rPr>
            <w:rFonts w:ascii="Times New Roman" w:hAnsi="Times New Roman" w:cs="Times New Roman"/>
            <w:noProof/>
            <w:sz w:val="24"/>
            <w:szCs w:val="24"/>
          </w:rPr>
          <w:t>2</w:t>
        </w:r>
        <w:r w:rsidRPr="008C7629">
          <w:rPr>
            <w:rFonts w:ascii="Times New Roman" w:hAnsi="Times New Roman" w:cs="Times New Roman"/>
            <w:noProof/>
            <w:sz w:val="24"/>
            <w:szCs w:val="24"/>
          </w:rPr>
          <w:fldChar w:fldCharType="end"/>
        </w:r>
      </w:p>
    </w:sdtContent>
  </w:sdt>
  <w:p w14:paraId="2B076EDD" w14:textId="77777777" w:rsidR="008C7629" w:rsidRPr="008C7629" w:rsidRDefault="008C7629">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E70D" w14:textId="1F7AE33E" w:rsidR="008C7629" w:rsidRPr="008C7629" w:rsidRDefault="008C7629" w:rsidP="008C7629">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EFAF" w14:textId="77777777" w:rsidR="008C7629" w:rsidRDefault="008C7629" w:rsidP="008C7629">
      <w:pPr>
        <w:spacing w:after="0" w:line="240" w:lineRule="auto"/>
      </w:pPr>
      <w:r>
        <w:separator/>
      </w:r>
    </w:p>
  </w:footnote>
  <w:footnote w:type="continuationSeparator" w:id="0">
    <w:p w14:paraId="4312B812" w14:textId="77777777" w:rsidR="008C7629" w:rsidRDefault="008C7629" w:rsidP="008C7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DB86" w14:textId="6A7AD065" w:rsidR="008C7629" w:rsidRPr="008C7629" w:rsidRDefault="008C7629">
    <w:pPr>
      <w:pStyle w:val="Header"/>
      <w:rPr>
        <w:rFonts w:ascii="Times New Roman" w:hAnsi="Times New Roman" w:cs="Times New Roman"/>
        <w:sz w:val="24"/>
        <w:szCs w:val="24"/>
      </w:rPr>
    </w:pPr>
    <w:r>
      <w:rPr>
        <w:rFonts w:ascii="Times New Roman" w:hAnsi="Times New Roman" w:cs="Times New Roman"/>
        <w:sz w:val="24"/>
        <w:szCs w:val="24"/>
      </w:rPr>
      <w:t>August 7, 2023 – Called Meeting Minutes (continued)</w:t>
    </w:r>
  </w:p>
  <w:p w14:paraId="750DC4F7" w14:textId="77777777" w:rsidR="008C7629" w:rsidRDefault="008C7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28"/>
    <w:rsid w:val="00413C91"/>
    <w:rsid w:val="0059481C"/>
    <w:rsid w:val="0083294B"/>
    <w:rsid w:val="008C7629"/>
    <w:rsid w:val="00E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2E0E"/>
  <w15:chartTrackingRefBased/>
  <w15:docId w15:val="{61510529-8888-4DAB-8B0B-04C77411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629"/>
    <w:pPr>
      <w:spacing w:after="0" w:line="240" w:lineRule="auto"/>
    </w:pPr>
  </w:style>
  <w:style w:type="paragraph" w:styleId="Header">
    <w:name w:val="header"/>
    <w:basedOn w:val="Normal"/>
    <w:link w:val="HeaderChar"/>
    <w:uiPriority w:val="99"/>
    <w:unhideWhenUsed/>
    <w:rsid w:val="008C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629"/>
  </w:style>
  <w:style w:type="paragraph" w:styleId="Footer">
    <w:name w:val="footer"/>
    <w:basedOn w:val="Normal"/>
    <w:link w:val="FooterChar"/>
    <w:uiPriority w:val="99"/>
    <w:unhideWhenUsed/>
    <w:rsid w:val="008C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2</cp:revision>
  <cp:lastPrinted>2023-08-31T14:06:00Z</cp:lastPrinted>
  <dcterms:created xsi:type="dcterms:W3CDTF">2023-08-24T11:53:00Z</dcterms:created>
  <dcterms:modified xsi:type="dcterms:W3CDTF">2023-08-31T14:08:00Z</dcterms:modified>
</cp:coreProperties>
</file>