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54CC0" w14:textId="47275DA7" w:rsidR="0059481C" w:rsidRPr="00E96254" w:rsidRDefault="00E96254" w:rsidP="00E96254">
      <w:pPr>
        <w:jc w:val="center"/>
        <w:rPr>
          <w:rFonts w:ascii="Times New Roman" w:hAnsi="Times New Roman" w:cs="Times New Roman"/>
          <w:b/>
          <w:bCs/>
          <w:sz w:val="24"/>
          <w:szCs w:val="24"/>
        </w:rPr>
      </w:pPr>
      <w:r w:rsidRPr="00E96254">
        <w:rPr>
          <w:rFonts w:ascii="Times New Roman" w:hAnsi="Times New Roman" w:cs="Times New Roman"/>
          <w:b/>
          <w:bCs/>
          <w:sz w:val="24"/>
          <w:szCs w:val="24"/>
        </w:rPr>
        <w:t>WHITE COUNTY BOARD OF COMMISSIONERS</w:t>
      </w:r>
    </w:p>
    <w:p w14:paraId="06576F2A" w14:textId="459394B0" w:rsidR="00E96254" w:rsidRPr="00E96254" w:rsidRDefault="00E96254" w:rsidP="00E96254">
      <w:pPr>
        <w:jc w:val="center"/>
        <w:rPr>
          <w:rFonts w:ascii="Times New Roman" w:hAnsi="Times New Roman" w:cs="Times New Roman"/>
          <w:b/>
          <w:bCs/>
          <w:sz w:val="24"/>
          <w:szCs w:val="24"/>
        </w:rPr>
      </w:pPr>
      <w:r w:rsidRPr="00E96254">
        <w:rPr>
          <w:rFonts w:ascii="Times New Roman" w:hAnsi="Times New Roman" w:cs="Times New Roman"/>
          <w:b/>
          <w:bCs/>
          <w:sz w:val="24"/>
          <w:szCs w:val="24"/>
        </w:rPr>
        <w:t>MINUTES OF THE WORK SESSION &amp; CALLED MEETING</w:t>
      </w:r>
    </w:p>
    <w:p w14:paraId="1303CF57" w14:textId="509AED0E" w:rsidR="00E96254" w:rsidRPr="00E96254" w:rsidRDefault="00E96254" w:rsidP="00E96254">
      <w:pPr>
        <w:jc w:val="center"/>
        <w:rPr>
          <w:rFonts w:ascii="Times New Roman" w:hAnsi="Times New Roman" w:cs="Times New Roman"/>
          <w:b/>
          <w:bCs/>
          <w:sz w:val="24"/>
          <w:szCs w:val="24"/>
        </w:rPr>
      </w:pPr>
      <w:r w:rsidRPr="00E96254">
        <w:rPr>
          <w:rFonts w:ascii="Times New Roman" w:hAnsi="Times New Roman" w:cs="Times New Roman"/>
          <w:b/>
          <w:bCs/>
          <w:sz w:val="24"/>
          <w:szCs w:val="24"/>
        </w:rPr>
        <w:t>HELD MONDAY, MARCH 25, 2024 AT 4:30 P.M.</w:t>
      </w:r>
    </w:p>
    <w:p w14:paraId="649C4299" w14:textId="55ABA4AA" w:rsidR="00E96254" w:rsidRDefault="00E96254" w:rsidP="00E96254">
      <w:pPr>
        <w:rPr>
          <w:rFonts w:ascii="Times New Roman" w:hAnsi="Times New Roman" w:cs="Times New Roman"/>
          <w:sz w:val="24"/>
          <w:szCs w:val="24"/>
        </w:rPr>
      </w:pPr>
      <w:r>
        <w:rPr>
          <w:rFonts w:ascii="Times New Roman" w:hAnsi="Times New Roman" w:cs="Times New Roman"/>
          <w:sz w:val="24"/>
          <w:szCs w:val="24"/>
        </w:rPr>
        <w:t>The White County Board of Commissioners held a Work Session &amp; Called Meeting on Monday, March 25, 2024 at 4:30 p.m. in the Board Room at the Administration Building. Present for the meeting were: Chairman Travis Turner, Commissioner Terry Goodger, Commissioner Lyn Holcomb, Commissioner Edwin Nix, Commissioner Craig Bryant, County Manager Billy Pittard, Finance Director Jodi Ligon, and County Clerk Shanda Murphy.</w:t>
      </w:r>
    </w:p>
    <w:p w14:paraId="24415F1E" w14:textId="11F832E1" w:rsidR="00E96254" w:rsidRDefault="00E96254" w:rsidP="00E96254">
      <w:pPr>
        <w:rPr>
          <w:rFonts w:ascii="Times New Roman" w:hAnsi="Times New Roman" w:cs="Times New Roman"/>
          <w:sz w:val="24"/>
          <w:szCs w:val="24"/>
        </w:rPr>
      </w:pPr>
      <w:r>
        <w:rPr>
          <w:rFonts w:ascii="Times New Roman" w:hAnsi="Times New Roman" w:cs="Times New Roman"/>
          <w:sz w:val="24"/>
          <w:szCs w:val="24"/>
        </w:rPr>
        <w:t>Chairman Turner called the meeting to order.</w:t>
      </w:r>
    </w:p>
    <w:p w14:paraId="0660A7DD" w14:textId="0AD66EF8" w:rsidR="00E96254" w:rsidRDefault="00E96254" w:rsidP="00E96254">
      <w:pPr>
        <w:rPr>
          <w:rFonts w:ascii="Times New Roman" w:hAnsi="Times New Roman" w:cs="Times New Roman"/>
          <w:sz w:val="24"/>
          <w:szCs w:val="24"/>
        </w:rPr>
      </w:pPr>
      <w:r>
        <w:rPr>
          <w:rFonts w:ascii="Times New Roman" w:hAnsi="Times New Roman" w:cs="Times New Roman"/>
          <w:sz w:val="24"/>
          <w:szCs w:val="24"/>
        </w:rPr>
        <w:t xml:space="preserve">Upon a presentation of proclamation, April 15-19, 2024 was declared </w:t>
      </w:r>
      <w:r w:rsidR="00435CEC">
        <w:rPr>
          <w:rFonts w:ascii="Times New Roman" w:hAnsi="Times New Roman" w:cs="Times New Roman"/>
          <w:sz w:val="24"/>
          <w:szCs w:val="24"/>
        </w:rPr>
        <w:t>“</w:t>
      </w:r>
      <w:r>
        <w:rPr>
          <w:rFonts w:ascii="Times New Roman" w:hAnsi="Times New Roman" w:cs="Times New Roman"/>
          <w:sz w:val="24"/>
          <w:szCs w:val="24"/>
        </w:rPr>
        <w:t>Exceptional Children’s Week</w:t>
      </w:r>
      <w:r w:rsidR="00435CEC">
        <w:rPr>
          <w:rFonts w:ascii="Times New Roman" w:hAnsi="Times New Roman" w:cs="Times New Roman"/>
          <w:sz w:val="24"/>
          <w:szCs w:val="24"/>
        </w:rPr>
        <w:t>”</w:t>
      </w:r>
      <w:r>
        <w:rPr>
          <w:rFonts w:ascii="Times New Roman" w:hAnsi="Times New Roman" w:cs="Times New Roman"/>
          <w:sz w:val="24"/>
          <w:szCs w:val="24"/>
        </w:rPr>
        <w:t xml:space="preserve"> in White County.</w:t>
      </w:r>
    </w:p>
    <w:p w14:paraId="6595DD20" w14:textId="617A86D3" w:rsidR="00E96254" w:rsidRDefault="00E96254" w:rsidP="00E96254">
      <w:pPr>
        <w:rPr>
          <w:rFonts w:ascii="Times New Roman" w:hAnsi="Times New Roman" w:cs="Times New Roman"/>
          <w:sz w:val="24"/>
          <w:szCs w:val="24"/>
        </w:rPr>
      </w:pPr>
      <w:r>
        <w:rPr>
          <w:rFonts w:ascii="Times New Roman" w:hAnsi="Times New Roman" w:cs="Times New Roman"/>
          <w:sz w:val="24"/>
          <w:szCs w:val="24"/>
        </w:rPr>
        <w:t>Upon presentation of proclamation, April 2024, was declared “Child Abuse Prevention Month” in White County.</w:t>
      </w:r>
    </w:p>
    <w:p w14:paraId="7A654043" w14:textId="43A79873" w:rsidR="00E96254" w:rsidRDefault="00E96254" w:rsidP="00E96254">
      <w:pPr>
        <w:jc w:val="both"/>
        <w:rPr>
          <w:rFonts w:ascii="Times New Roman" w:hAnsi="Times New Roman" w:cs="Times New Roman"/>
          <w:bCs/>
          <w:sz w:val="24"/>
          <w:szCs w:val="24"/>
        </w:rPr>
      </w:pPr>
      <w:r>
        <w:rPr>
          <w:rFonts w:ascii="Times New Roman" w:hAnsi="Times New Roman" w:cs="Times New Roman"/>
          <w:sz w:val="24"/>
          <w:szCs w:val="24"/>
        </w:rPr>
        <w:t>Chairman Turner read the following statement, printed on the meeting agenda - “</w:t>
      </w:r>
      <w:r w:rsidRPr="00E96254">
        <w:rPr>
          <w:rFonts w:ascii="Times New Roman" w:hAnsi="Times New Roman" w:cs="Times New Roman"/>
          <w:bCs/>
          <w:sz w:val="24"/>
          <w:szCs w:val="24"/>
        </w:rPr>
        <w:t xml:space="preserve">In reference to land use agenda item #4 &amp; #5 – Georgia Zoning Procedures Law </w:t>
      </w:r>
      <w:r w:rsidRPr="00E96254">
        <w:rPr>
          <w:rFonts w:ascii="Times New Roman" w:hAnsi="Times New Roman" w:cs="Times New Roman"/>
          <w:bCs/>
          <w:color w:val="272727"/>
          <w:sz w:val="24"/>
          <w:szCs w:val="24"/>
          <w:shd w:val="clear" w:color="auto" w:fill="FFFFFF"/>
        </w:rPr>
        <w:t>(O.C.G.A. 36-66-1, et seq.) requires a public hearing be advertised and held prior to any proposed zoning decision with a minimum</w:t>
      </w:r>
      <w:r w:rsidRPr="00E96254">
        <w:rPr>
          <w:rFonts w:ascii="Times New Roman" w:hAnsi="Times New Roman" w:cs="Times New Roman"/>
          <w:bCs/>
          <w:sz w:val="24"/>
          <w:szCs w:val="24"/>
        </w:rPr>
        <w:t xml:space="preserve"> of 10 minutes (per side) for both proponents and opponents to present data, evidence, and opinion. This requirement was met for the following item at the public hearing held at the Planning Commission Meeting. All information presented was then forwarded to the Board of Commissioners</w:t>
      </w:r>
      <w:r>
        <w:rPr>
          <w:rFonts w:ascii="Times New Roman" w:hAnsi="Times New Roman" w:cs="Times New Roman"/>
          <w:bCs/>
          <w:sz w:val="24"/>
          <w:szCs w:val="24"/>
        </w:rPr>
        <w:t>”</w:t>
      </w:r>
      <w:r w:rsidRPr="00E96254">
        <w:rPr>
          <w:rFonts w:ascii="Times New Roman" w:hAnsi="Times New Roman" w:cs="Times New Roman"/>
          <w:bCs/>
          <w:sz w:val="24"/>
          <w:szCs w:val="24"/>
        </w:rPr>
        <w:t>.</w:t>
      </w:r>
    </w:p>
    <w:p w14:paraId="2F1DEB24" w14:textId="0C360DE1" w:rsidR="00E96254" w:rsidRDefault="00E96254" w:rsidP="00E96254">
      <w:pPr>
        <w:jc w:val="both"/>
        <w:rPr>
          <w:rFonts w:ascii="Times New Roman" w:hAnsi="Times New Roman" w:cs="Times New Roman"/>
          <w:sz w:val="24"/>
          <w:szCs w:val="24"/>
        </w:rPr>
      </w:pPr>
      <w:r>
        <w:rPr>
          <w:rFonts w:ascii="Times New Roman" w:hAnsi="Times New Roman" w:cs="Times New Roman"/>
          <w:bCs/>
          <w:sz w:val="24"/>
          <w:szCs w:val="24"/>
        </w:rPr>
        <w:t xml:space="preserve">Ms. Tammy Carter, Planner, presented </w:t>
      </w:r>
      <w:r w:rsidRPr="00CE44CE">
        <w:rPr>
          <w:rFonts w:ascii="Times New Roman" w:hAnsi="Times New Roman" w:cs="Times New Roman"/>
          <w:sz w:val="24"/>
          <w:szCs w:val="24"/>
        </w:rPr>
        <w:t>a request for the extension of a Conditional Use Permit approved August 24, 2020 for a Verizon Wireless Telecommunications Tower at 99 R&amp;R Drive Cleveland, Ga - tax map and parcel 006-006A. Total acreage is 23.13. Present use is A-1, Agriculture Forestry District.</w:t>
      </w:r>
      <w:r>
        <w:rPr>
          <w:rFonts w:ascii="Times New Roman" w:hAnsi="Times New Roman" w:cs="Times New Roman"/>
          <w:sz w:val="24"/>
          <w:szCs w:val="24"/>
        </w:rPr>
        <w:t xml:space="preserve">  She stated the Conditional Use Permit would have expired following 24 months without the project being</w:t>
      </w:r>
      <w:r w:rsidR="007453CA">
        <w:rPr>
          <w:rFonts w:ascii="Times New Roman" w:hAnsi="Times New Roman" w:cs="Times New Roman"/>
          <w:sz w:val="24"/>
          <w:szCs w:val="24"/>
        </w:rPr>
        <w:t xml:space="preserve"> started if the Planning Department had provided notice of the expiration – however the notice was not </w:t>
      </w:r>
      <w:r w:rsidR="00435CEC">
        <w:rPr>
          <w:rFonts w:ascii="Times New Roman" w:hAnsi="Times New Roman" w:cs="Times New Roman"/>
          <w:sz w:val="24"/>
          <w:szCs w:val="24"/>
        </w:rPr>
        <w:t>provided,</w:t>
      </w:r>
      <w:r w:rsidR="007453CA">
        <w:rPr>
          <w:rFonts w:ascii="Times New Roman" w:hAnsi="Times New Roman" w:cs="Times New Roman"/>
          <w:sz w:val="24"/>
          <w:szCs w:val="24"/>
        </w:rPr>
        <w:t xml:space="preserve"> and the applicant was now ready to begin the project so the Conditional Use Permit would need to be extended </w:t>
      </w:r>
      <w:proofErr w:type="gramStart"/>
      <w:r w:rsidR="007453CA">
        <w:rPr>
          <w:rFonts w:ascii="Times New Roman" w:hAnsi="Times New Roman" w:cs="Times New Roman"/>
          <w:sz w:val="24"/>
          <w:szCs w:val="24"/>
        </w:rPr>
        <w:t>in order for</w:t>
      </w:r>
      <w:proofErr w:type="gramEnd"/>
      <w:r w:rsidR="007453CA">
        <w:rPr>
          <w:rFonts w:ascii="Times New Roman" w:hAnsi="Times New Roman" w:cs="Times New Roman"/>
          <w:sz w:val="24"/>
          <w:szCs w:val="24"/>
        </w:rPr>
        <w:t xml:space="preserve"> this to be </w:t>
      </w:r>
      <w:r w:rsidR="00435CEC">
        <w:rPr>
          <w:rFonts w:ascii="Times New Roman" w:hAnsi="Times New Roman" w:cs="Times New Roman"/>
          <w:sz w:val="24"/>
          <w:szCs w:val="24"/>
        </w:rPr>
        <w:t>permitted</w:t>
      </w:r>
      <w:r w:rsidR="007453CA">
        <w:rPr>
          <w:rFonts w:ascii="Times New Roman" w:hAnsi="Times New Roman" w:cs="Times New Roman"/>
          <w:sz w:val="24"/>
          <w:szCs w:val="24"/>
        </w:rPr>
        <w:t xml:space="preserve">. Mr. David Kerr with Troutman Pepper Hamilton &amp; Sanders represented the applicant and confirmed the information presented. He also advised that the construction of the telecommunications tower would begin in approximately 12 months. </w:t>
      </w:r>
    </w:p>
    <w:p w14:paraId="39789837" w14:textId="01385501" w:rsidR="007453CA" w:rsidRDefault="007453CA" w:rsidP="00E96254">
      <w:pPr>
        <w:jc w:val="both"/>
        <w:rPr>
          <w:rFonts w:ascii="Times New Roman" w:hAnsi="Times New Roman" w:cs="Times New Roman"/>
          <w:sz w:val="24"/>
          <w:szCs w:val="24"/>
        </w:rPr>
      </w:pPr>
      <w:r>
        <w:rPr>
          <w:rFonts w:ascii="Times New Roman" w:hAnsi="Times New Roman" w:cs="Times New Roman"/>
          <w:sz w:val="24"/>
          <w:szCs w:val="24"/>
        </w:rPr>
        <w:t xml:space="preserve">Upon a motion made by Commissioner Nix, seconded by Commissioner Goodger there was a unanimous vote to approve the </w:t>
      </w:r>
      <w:r w:rsidRPr="00CE44CE">
        <w:rPr>
          <w:rFonts w:ascii="Times New Roman" w:hAnsi="Times New Roman" w:cs="Times New Roman"/>
          <w:sz w:val="24"/>
          <w:szCs w:val="24"/>
        </w:rPr>
        <w:t>request for the extension</w:t>
      </w:r>
      <w:r w:rsidR="00435CEC">
        <w:rPr>
          <w:rFonts w:ascii="Times New Roman" w:hAnsi="Times New Roman" w:cs="Times New Roman"/>
          <w:sz w:val="24"/>
          <w:szCs w:val="24"/>
        </w:rPr>
        <w:t xml:space="preserve"> (for 24 months)</w:t>
      </w:r>
      <w:r w:rsidRPr="00CE44CE">
        <w:rPr>
          <w:rFonts w:ascii="Times New Roman" w:hAnsi="Times New Roman" w:cs="Times New Roman"/>
          <w:sz w:val="24"/>
          <w:szCs w:val="24"/>
        </w:rPr>
        <w:t xml:space="preserve"> of a Conditional Use Permit </w:t>
      </w:r>
      <w:r>
        <w:rPr>
          <w:rFonts w:ascii="Times New Roman" w:hAnsi="Times New Roman" w:cs="Times New Roman"/>
          <w:sz w:val="24"/>
          <w:szCs w:val="24"/>
        </w:rPr>
        <w:t xml:space="preserve">originally </w:t>
      </w:r>
      <w:r w:rsidRPr="00CE44CE">
        <w:rPr>
          <w:rFonts w:ascii="Times New Roman" w:hAnsi="Times New Roman" w:cs="Times New Roman"/>
          <w:sz w:val="24"/>
          <w:szCs w:val="24"/>
        </w:rPr>
        <w:t>approved August 24, 2020 for a Verizon Wireless Telecommunications Tower at 99 R&amp;R Drive Cleveland, Ga - tax map and parcel 006-006A. Total acreage is 23.13. Present use is A-1, Agriculture Forestry District.</w:t>
      </w:r>
    </w:p>
    <w:p w14:paraId="4E831EBC" w14:textId="77777777" w:rsidR="00435CEC" w:rsidRDefault="007453CA" w:rsidP="00E96254">
      <w:pPr>
        <w:jc w:val="both"/>
        <w:rPr>
          <w:rFonts w:ascii="Times New Roman" w:hAnsi="Times New Roman" w:cs="Times New Roman"/>
          <w:sz w:val="24"/>
          <w:szCs w:val="24"/>
        </w:rPr>
      </w:pPr>
      <w:r>
        <w:rPr>
          <w:rFonts w:ascii="Times New Roman" w:hAnsi="Times New Roman" w:cs="Times New Roman"/>
          <w:sz w:val="24"/>
          <w:szCs w:val="24"/>
        </w:rPr>
        <w:t xml:space="preserve">Ms. Carter presented </w:t>
      </w:r>
      <w:r w:rsidRPr="00CE44CE">
        <w:rPr>
          <w:rFonts w:ascii="Times New Roman" w:hAnsi="Times New Roman" w:cs="Times New Roman"/>
          <w:sz w:val="24"/>
          <w:szCs w:val="24"/>
        </w:rPr>
        <w:t xml:space="preserve">the </w:t>
      </w:r>
      <w:r>
        <w:rPr>
          <w:rFonts w:ascii="Times New Roman" w:hAnsi="Times New Roman" w:cs="Times New Roman"/>
          <w:sz w:val="24"/>
          <w:szCs w:val="24"/>
        </w:rPr>
        <w:t xml:space="preserve">land use </w:t>
      </w:r>
      <w:r w:rsidRPr="00CE44CE">
        <w:rPr>
          <w:rFonts w:ascii="Times New Roman" w:hAnsi="Times New Roman" w:cs="Times New Roman"/>
          <w:sz w:val="24"/>
          <w:szCs w:val="24"/>
        </w:rPr>
        <w:t xml:space="preserve">application </w:t>
      </w:r>
      <w:r>
        <w:rPr>
          <w:rFonts w:ascii="Times New Roman" w:hAnsi="Times New Roman" w:cs="Times New Roman"/>
          <w:sz w:val="24"/>
          <w:szCs w:val="24"/>
        </w:rPr>
        <w:t>filed by</w:t>
      </w:r>
      <w:r w:rsidRPr="00CE44CE">
        <w:rPr>
          <w:rFonts w:ascii="Times New Roman" w:hAnsi="Times New Roman" w:cs="Times New Roman"/>
          <w:sz w:val="24"/>
          <w:szCs w:val="24"/>
        </w:rPr>
        <w:t xml:space="preserve"> Kevin Bullock to redistrict property located at 2134 Asbestos Road</w:t>
      </w:r>
      <w:r>
        <w:rPr>
          <w:rFonts w:ascii="Times New Roman" w:hAnsi="Times New Roman" w:cs="Times New Roman"/>
          <w:sz w:val="24"/>
          <w:szCs w:val="24"/>
        </w:rPr>
        <w:t xml:space="preserve"> </w:t>
      </w:r>
      <w:r w:rsidRPr="00CE44CE">
        <w:rPr>
          <w:rFonts w:ascii="Times New Roman" w:hAnsi="Times New Roman" w:cs="Times New Roman"/>
          <w:sz w:val="24"/>
          <w:szCs w:val="24"/>
        </w:rPr>
        <w:t>Sautee Nacoochee, Georgia 30571 from C-1</w:t>
      </w:r>
      <w:r>
        <w:rPr>
          <w:rFonts w:ascii="Times New Roman" w:hAnsi="Times New Roman" w:cs="Times New Roman"/>
          <w:sz w:val="24"/>
          <w:szCs w:val="24"/>
        </w:rPr>
        <w:t>,</w:t>
      </w:r>
      <w:r w:rsidRPr="00CE44CE">
        <w:rPr>
          <w:rFonts w:ascii="Times New Roman" w:hAnsi="Times New Roman" w:cs="Times New Roman"/>
          <w:sz w:val="24"/>
          <w:szCs w:val="24"/>
        </w:rPr>
        <w:t xml:space="preserve"> Community Commercial District to R-1</w:t>
      </w:r>
      <w:r>
        <w:rPr>
          <w:rFonts w:ascii="Times New Roman" w:hAnsi="Times New Roman" w:cs="Times New Roman"/>
          <w:sz w:val="24"/>
          <w:szCs w:val="24"/>
        </w:rPr>
        <w:t>,</w:t>
      </w:r>
      <w:r w:rsidRPr="00CE44CE">
        <w:rPr>
          <w:rFonts w:ascii="Times New Roman" w:hAnsi="Times New Roman" w:cs="Times New Roman"/>
          <w:sz w:val="24"/>
          <w:szCs w:val="24"/>
        </w:rPr>
        <w:t xml:space="preserve"> Residential Single</w:t>
      </w:r>
      <w:r>
        <w:rPr>
          <w:rFonts w:ascii="Times New Roman" w:hAnsi="Times New Roman" w:cs="Times New Roman"/>
          <w:sz w:val="24"/>
          <w:szCs w:val="24"/>
        </w:rPr>
        <w:t>-</w:t>
      </w:r>
      <w:r w:rsidRPr="00CE44CE">
        <w:rPr>
          <w:rFonts w:ascii="Times New Roman" w:hAnsi="Times New Roman" w:cs="Times New Roman"/>
          <w:sz w:val="24"/>
          <w:szCs w:val="24"/>
        </w:rPr>
        <w:t xml:space="preserve"> Family District. Tax map and parcel 044C-068. Total acreage is 5.24.</w:t>
      </w:r>
      <w:r>
        <w:rPr>
          <w:rFonts w:ascii="Times New Roman" w:hAnsi="Times New Roman" w:cs="Times New Roman"/>
          <w:sz w:val="24"/>
          <w:szCs w:val="24"/>
        </w:rPr>
        <w:t xml:space="preserve"> She stated the Planning Commission held a public hearing for the application, there was no opposition to the application, and the Planning Commission made a recommendation to approve the application. She explained that when Mr. Bulloch purchased the property it was zoned C-1, however he plans to use the property for residential use. Mr. Kevin Bullock confirmed the information presented.</w:t>
      </w:r>
    </w:p>
    <w:p w14:paraId="14240965" w14:textId="173EE6BE" w:rsidR="007453CA" w:rsidRDefault="007453CA" w:rsidP="00E96254">
      <w:pPr>
        <w:jc w:val="both"/>
        <w:rPr>
          <w:rFonts w:ascii="Times New Roman" w:hAnsi="Times New Roman" w:cs="Times New Roman"/>
          <w:sz w:val="24"/>
          <w:szCs w:val="24"/>
        </w:rPr>
      </w:pPr>
      <w:r>
        <w:rPr>
          <w:rFonts w:ascii="Times New Roman" w:hAnsi="Times New Roman" w:cs="Times New Roman"/>
          <w:sz w:val="24"/>
          <w:szCs w:val="24"/>
        </w:rPr>
        <w:t xml:space="preserve">Upon a motion made by Commissioner Bryant, seconded by Commissioner Goodger there was a unanimous vote to approve </w:t>
      </w:r>
      <w:r w:rsidRPr="00CE44CE">
        <w:rPr>
          <w:rFonts w:ascii="Times New Roman" w:hAnsi="Times New Roman" w:cs="Times New Roman"/>
          <w:sz w:val="24"/>
          <w:szCs w:val="24"/>
        </w:rPr>
        <w:t xml:space="preserve">the </w:t>
      </w:r>
      <w:r>
        <w:rPr>
          <w:rFonts w:ascii="Times New Roman" w:hAnsi="Times New Roman" w:cs="Times New Roman"/>
          <w:sz w:val="24"/>
          <w:szCs w:val="24"/>
        </w:rPr>
        <w:t xml:space="preserve">land use </w:t>
      </w:r>
      <w:r w:rsidRPr="00CE44CE">
        <w:rPr>
          <w:rFonts w:ascii="Times New Roman" w:hAnsi="Times New Roman" w:cs="Times New Roman"/>
          <w:sz w:val="24"/>
          <w:szCs w:val="24"/>
        </w:rPr>
        <w:t xml:space="preserve">application </w:t>
      </w:r>
      <w:r>
        <w:rPr>
          <w:rFonts w:ascii="Times New Roman" w:hAnsi="Times New Roman" w:cs="Times New Roman"/>
          <w:sz w:val="24"/>
          <w:szCs w:val="24"/>
        </w:rPr>
        <w:t>filed</w:t>
      </w:r>
      <w:r w:rsidRPr="00CE44CE">
        <w:rPr>
          <w:rFonts w:ascii="Times New Roman" w:hAnsi="Times New Roman" w:cs="Times New Roman"/>
          <w:sz w:val="24"/>
          <w:szCs w:val="24"/>
        </w:rPr>
        <w:t xml:space="preserve"> </w:t>
      </w:r>
      <w:r>
        <w:rPr>
          <w:rFonts w:ascii="Times New Roman" w:hAnsi="Times New Roman" w:cs="Times New Roman"/>
          <w:sz w:val="24"/>
          <w:szCs w:val="24"/>
        </w:rPr>
        <w:t xml:space="preserve">by </w:t>
      </w:r>
      <w:r w:rsidRPr="00CE44CE">
        <w:rPr>
          <w:rFonts w:ascii="Times New Roman" w:hAnsi="Times New Roman" w:cs="Times New Roman"/>
          <w:sz w:val="24"/>
          <w:szCs w:val="24"/>
        </w:rPr>
        <w:t>Kevin Bullock to redistrict property located at 2134 Asbestos Road</w:t>
      </w:r>
      <w:r>
        <w:rPr>
          <w:rFonts w:ascii="Times New Roman" w:hAnsi="Times New Roman" w:cs="Times New Roman"/>
          <w:sz w:val="24"/>
          <w:szCs w:val="24"/>
        </w:rPr>
        <w:t xml:space="preserve"> </w:t>
      </w:r>
      <w:r w:rsidRPr="00CE44CE">
        <w:rPr>
          <w:rFonts w:ascii="Times New Roman" w:hAnsi="Times New Roman" w:cs="Times New Roman"/>
          <w:sz w:val="24"/>
          <w:szCs w:val="24"/>
        </w:rPr>
        <w:lastRenderedPageBreak/>
        <w:t>Sautee Nacoochee, Georgia 30571 from C-1</w:t>
      </w:r>
      <w:r>
        <w:rPr>
          <w:rFonts w:ascii="Times New Roman" w:hAnsi="Times New Roman" w:cs="Times New Roman"/>
          <w:sz w:val="24"/>
          <w:szCs w:val="24"/>
        </w:rPr>
        <w:t>,</w:t>
      </w:r>
      <w:r w:rsidRPr="00CE44CE">
        <w:rPr>
          <w:rFonts w:ascii="Times New Roman" w:hAnsi="Times New Roman" w:cs="Times New Roman"/>
          <w:sz w:val="24"/>
          <w:szCs w:val="24"/>
        </w:rPr>
        <w:t xml:space="preserve"> Community Commercial District to R-1</w:t>
      </w:r>
      <w:r>
        <w:rPr>
          <w:rFonts w:ascii="Times New Roman" w:hAnsi="Times New Roman" w:cs="Times New Roman"/>
          <w:sz w:val="24"/>
          <w:szCs w:val="24"/>
        </w:rPr>
        <w:t>,</w:t>
      </w:r>
      <w:r w:rsidRPr="00CE44CE">
        <w:rPr>
          <w:rFonts w:ascii="Times New Roman" w:hAnsi="Times New Roman" w:cs="Times New Roman"/>
          <w:sz w:val="24"/>
          <w:szCs w:val="24"/>
        </w:rPr>
        <w:t xml:space="preserve"> Residential Single</w:t>
      </w:r>
      <w:r>
        <w:rPr>
          <w:rFonts w:ascii="Times New Roman" w:hAnsi="Times New Roman" w:cs="Times New Roman"/>
          <w:sz w:val="24"/>
          <w:szCs w:val="24"/>
        </w:rPr>
        <w:t>-</w:t>
      </w:r>
      <w:r w:rsidRPr="00CE44CE">
        <w:rPr>
          <w:rFonts w:ascii="Times New Roman" w:hAnsi="Times New Roman" w:cs="Times New Roman"/>
          <w:sz w:val="24"/>
          <w:szCs w:val="24"/>
        </w:rPr>
        <w:t xml:space="preserve"> Family District. Tax map and parcel 044C-068. Total acreage is 5.24.</w:t>
      </w:r>
      <w:r>
        <w:rPr>
          <w:rFonts w:ascii="Times New Roman" w:hAnsi="Times New Roman" w:cs="Times New Roman"/>
          <w:sz w:val="24"/>
          <w:szCs w:val="24"/>
        </w:rPr>
        <w:t xml:space="preserve"> </w:t>
      </w:r>
    </w:p>
    <w:p w14:paraId="54571FE5" w14:textId="1999D655" w:rsidR="007453CA" w:rsidRDefault="007453CA" w:rsidP="00E96254">
      <w:pPr>
        <w:jc w:val="both"/>
        <w:rPr>
          <w:rFonts w:ascii="Times New Roman" w:hAnsi="Times New Roman" w:cs="Times New Roman"/>
          <w:color w:val="000000"/>
          <w:sz w:val="24"/>
          <w:szCs w:val="24"/>
        </w:rPr>
      </w:pPr>
      <w:r>
        <w:rPr>
          <w:rFonts w:ascii="Times New Roman" w:hAnsi="Times New Roman" w:cs="Times New Roman"/>
          <w:sz w:val="24"/>
          <w:szCs w:val="24"/>
        </w:rPr>
        <w:t xml:space="preserve">Mr. Billy Pittard presented a proposed procedure </w:t>
      </w:r>
      <w:r w:rsidRPr="005516BC">
        <w:rPr>
          <w:rFonts w:ascii="Times New Roman" w:hAnsi="Times New Roman" w:cs="Times New Roman"/>
          <w:color w:val="000000"/>
          <w:sz w:val="24"/>
          <w:szCs w:val="24"/>
        </w:rPr>
        <w:t>for appeal to the White County Short-Term Rental (STR) Subdivision Map – County Code Chapter 16, Business Regulations &amp; Licensing. Article II, Short-term Rental Host License - which was adopted by the Board of Commissioners on Jan. 8, 2024.</w:t>
      </w:r>
      <w:r>
        <w:rPr>
          <w:rFonts w:ascii="Times New Roman" w:hAnsi="Times New Roman" w:cs="Times New Roman"/>
          <w:color w:val="000000"/>
          <w:sz w:val="24"/>
          <w:szCs w:val="24"/>
        </w:rPr>
        <w:t xml:space="preserve"> </w:t>
      </w:r>
      <w:r w:rsidR="00BB7D9A">
        <w:rPr>
          <w:rFonts w:ascii="Times New Roman" w:hAnsi="Times New Roman" w:cs="Times New Roman"/>
          <w:color w:val="000000"/>
          <w:sz w:val="24"/>
          <w:szCs w:val="24"/>
        </w:rPr>
        <w:t xml:space="preserve"> He explained that with the January 2023 revisions to the Short-Term Rental Host License ordinance and adoption by the Board of Commissioners of the related Subdivision Map, the Map can only be revised upon action by the Board of Commissioners (or Final Subdivision Plat approval by the Planning Commission</w:t>
      </w:r>
      <w:r w:rsidR="00435CEC">
        <w:rPr>
          <w:rFonts w:ascii="Times New Roman" w:hAnsi="Times New Roman" w:cs="Times New Roman"/>
          <w:color w:val="000000"/>
          <w:sz w:val="24"/>
          <w:szCs w:val="24"/>
        </w:rPr>
        <w:t>)</w:t>
      </w:r>
      <w:r w:rsidR="00BB7D9A">
        <w:rPr>
          <w:rFonts w:ascii="Times New Roman" w:hAnsi="Times New Roman" w:cs="Times New Roman"/>
          <w:color w:val="000000"/>
          <w:sz w:val="24"/>
          <w:szCs w:val="24"/>
        </w:rPr>
        <w:t xml:space="preserve">. He stated that the Map was based on </w:t>
      </w:r>
      <w:r w:rsidR="00435CEC">
        <w:rPr>
          <w:rFonts w:ascii="Times New Roman" w:hAnsi="Times New Roman" w:cs="Times New Roman"/>
          <w:color w:val="000000"/>
          <w:sz w:val="24"/>
          <w:szCs w:val="24"/>
        </w:rPr>
        <w:t>thorough</w:t>
      </w:r>
      <w:r w:rsidR="00BB7D9A">
        <w:rPr>
          <w:rFonts w:ascii="Times New Roman" w:hAnsi="Times New Roman" w:cs="Times New Roman"/>
          <w:color w:val="000000"/>
          <w:sz w:val="24"/>
          <w:szCs w:val="24"/>
        </w:rPr>
        <w:t xml:space="preserve"> research of plats by staff, however there are subdivisions that do not have a recorded plat, but instead have</w:t>
      </w:r>
      <w:r w:rsidR="00435CEC">
        <w:rPr>
          <w:rFonts w:ascii="Times New Roman" w:hAnsi="Times New Roman" w:cs="Times New Roman"/>
          <w:color w:val="000000"/>
          <w:sz w:val="24"/>
          <w:szCs w:val="24"/>
        </w:rPr>
        <w:t xml:space="preserve"> only</w:t>
      </w:r>
      <w:r w:rsidR="00BB7D9A">
        <w:rPr>
          <w:rFonts w:ascii="Times New Roman" w:hAnsi="Times New Roman" w:cs="Times New Roman"/>
          <w:color w:val="000000"/>
          <w:sz w:val="24"/>
          <w:szCs w:val="24"/>
        </w:rPr>
        <w:t xml:space="preserve"> a deed reference of the subdivision and it would have been impossible for staff to review all deed</w:t>
      </w:r>
      <w:r w:rsidR="00435CEC">
        <w:rPr>
          <w:rFonts w:ascii="Times New Roman" w:hAnsi="Times New Roman" w:cs="Times New Roman"/>
          <w:color w:val="000000"/>
          <w:sz w:val="24"/>
          <w:szCs w:val="24"/>
        </w:rPr>
        <w:t>s</w:t>
      </w:r>
      <w:r w:rsidR="00BB7D9A">
        <w:rPr>
          <w:rFonts w:ascii="Times New Roman" w:hAnsi="Times New Roman" w:cs="Times New Roman"/>
          <w:color w:val="000000"/>
          <w:sz w:val="24"/>
          <w:szCs w:val="24"/>
        </w:rPr>
        <w:t xml:space="preserve"> – therefore it is necessary to develop this procedure in order to establish the criteria required to come before the Board of Commissioners in order to request a revision to the Map. </w:t>
      </w:r>
    </w:p>
    <w:p w14:paraId="22D26488" w14:textId="2310CDC9" w:rsidR="00BB7D9A" w:rsidRDefault="00BB7D9A" w:rsidP="00E96254">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Upon a motion made by Commissioner Goodger, seconded by Commissioner Holcomb there was a unanimous vote to approve the procedure </w:t>
      </w:r>
      <w:r w:rsidRPr="005516BC">
        <w:rPr>
          <w:rFonts w:ascii="Times New Roman" w:hAnsi="Times New Roman" w:cs="Times New Roman"/>
          <w:color w:val="000000"/>
          <w:sz w:val="24"/>
          <w:szCs w:val="24"/>
        </w:rPr>
        <w:t>for appeal to the White County Short-Term Rental (STR) Subdivision Map – County Code Chapter 16, Business Regulations &amp; Licensing. Article II, Short-term Rental Host License - which was adopted by the Board of Commissioners on Jan. 8, 2024.</w:t>
      </w:r>
    </w:p>
    <w:p w14:paraId="631353EB" w14:textId="017D56A8" w:rsidR="001669B6" w:rsidRDefault="00BB7D9A" w:rsidP="00E96254">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Mr. David Murphy, Director of Public Safety, presented a request for </w:t>
      </w:r>
      <w:r w:rsidRPr="00A27497">
        <w:rPr>
          <w:rFonts w:ascii="Times New Roman" w:hAnsi="Times New Roman" w:cs="Times New Roman"/>
          <w:sz w:val="24"/>
          <w:szCs w:val="24"/>
        </w:rPr>
        <w:t>grant acceptance for the Hazard Mitigation Grant Program (HMGP) Award through</w:t>
      </w:r>
      <w:r>
        <w:rPr>
          <w:rFonts w:ascii="Times New Roman" w:hAnsi="Times New Roman" w:cs="Times New Roman"/>
          <w:sz w:val="24"/>
          <w:szCs w:val="24"/>
        </w:rPr>
        <w:t xml:space="preserve"> the</w:t>
      </w:r>
      <w:r w:rsidRPr="00A27497">
        <w:rPr>
          <w:rFonts w:ascii="Times New Roman" w:hAnsi="Times New Roman" w:cs="Times New Roman"/>
          <w:sz w:val="24"/>
          <w:szCs w:val="24"/>
        </w:rPr>
        <w:t xml:space="preserve"> Federal Emergency Management Agency (FEMA) to be used for updating the White County Multi-Jurisdictional Hazard Mitigation Plan to meet the federal requirements of the Disaster Mitigation Act of 2000. </w:t>
      </w:r>
      <w:r w:rsidRPr="00A27497">
        <w:rPr>
          <w:rFonts w:ascii="Times New Roman" w:hAnsi="Times New Roman" w:cs="Times New Roman"/>
          <w:color w:val="000000"/>
          <w:sz w:val="24"/>
          <w:szCs w:val="24"/>
        </w:rPr>
        <w:t>The current plan expires September 9, 2026.</w:t>
      </w:r>
      <w:r>
        <w:rPr>
          <w:rFonts w:ascii="Times New Roman" w:hAnsi="Times New Roman" w:cs="Times New Roman"/>
          <w:color w:val="000000"/>
          <w:sz w:val="24"/>
          <w:szCs w:val="24"/>
        </w:rPr>
        <w:t xml:space="preserve"> He advised this is a</w:t>
      </w:r>
      <w:r w:rsidR="00435CEC">
        <w:rPr>
          <w:rFonts w:ascii="Times New Roman" w:hAnsi="Times New Roman" w:cs="Times New Roman"/>
          <w:color w:val="000000"/>
          <w:sz w:val="24"/>
          <w:szCs w:val="24"/>
        </w:rPr>
        <w:t>n</w:t>
      </w:r>
      <w:r>
        <w:rPr>
          <w:rFonts w:ascii="Times New Roman" w:hAnsi="Times New Roman" w:cs="Times New Roman"/>
          <w:color w:val="000000"/>
          <w:sz w:val="24"/>
          <w:szCs w:val="24"/>
        </w:rPr>
        <w:t xml:space="preserve"> extension of this grant for updating the Hazard Mitigation Plan which is required </w:t>
      </w:r>
      <w:proofErr w:type="gramStart"/>
      <w:r>
        <w:rPr>
          <w:rFonts w:ascii="Times New Roman" w:hAnsi="Times New Roman" w:cs="Times New Roman"/>
          <w:color w:val="000000"/>
          <w:sz w:val="24"/>
          <w:szCs w:val="24"/>
        </w:rPr>
        <w:t>in order to</w:t>
      </w:r>
      <w:proofErr w:type="gramEnd"/>
      <w:r>
        <w:rPr>
          <w:rFonts w:ascii="Times New Roman" w:hAnsi="Times New Roman" w:cs="Times New Roman"/>
          <w:color w:val="000000"/>
          <w:sz w:val="24"/>
          <w:szCs w:val="24"/>
        </w:rPr>
        <w:t xml:space="preserve"> be eligible for </w:t>
      </w:r>
      <w:r w:rsidR="001669B6">
        <w:rPr>
          <w:rFonts w:ascii="Times New Roman" w:hAnsi="Times New Roman" w:cs="Times New Roman"/>
          <w:color w:val="000000"/>
          <w:sz w:val="24"/>
          <w:szCs w:val="24"/>
        </w:rPr>
        <w:t>f</w:t>
      </w:r>
      <w:r>
        <w:rPr>
          <w:rFonts w:ascii="Times New Roman" w:hAnsi="Times New Roman" w:cs="Times New Roman"/>
          <w:color w:val="000000"/>
          <w:sz w:val="24"/>
          <w:szCs w:val="24"/>
        </w:rPr>
        <w:t>ederal funding for disaster mitigation</w:t>
      </w:r>
      <w:r w:rsidR="001669B6">
        <w:rPr>
          <w:rFonts w:ascii="Times New Roman" w:hAnsi="Times New Roman" w:cs="Times New Roman"/>
          <w:color w:val="000000"/>
          <w:sz w:val="24"/>
          <w:szCs w:val="24"/>
        </w:rPr>
        <w:t xml:space="preserve">. He stated that the updating process would begin at the end of the 2024 calendar year and would </w:t>
      </w:r>
      <w:r w:rsidR="00435CEC">
        <w:rPr>
          <w:rFonts w:ascii="Times New Roman" w:hAnsi="Times New Roman" w:cs="Times New Roman"/>
          <w:color w:val="000000"/>
          <w:sz w:val="24"/>
          <w:szCs w:val="24"/>
        </w:rPr>
        <w:t>carry on</w:t>
      </w:r>
      <w:r w:rsidR="001669B6">
        <w:rPr>
          <w:rFonts w:ascii="Times New Roman" w:hAnsi="Times New Roman" w:cs="Times New Roman"/>
          <w:color w:val="000000"/>
          <w:sz w:val="24"/>
          <w:szCs w:val="24"/>
        </w:rPr>
        <w:t xml:space="preserve"> into 2025. He also advised that he planned to have an outside firm coordinate the updates for the plan, instead of continuing to do this internally and the required county match would be in-kind ($1,066.68). The grant award was $17,778.00. </w:t>
      </w:r>
    </w:p>
    <w:p w14:paraId="011F6D3D" w14:textId="5E4D103D" w:rsidR="001669B6" w:rsidRDefault="001669B6" w:rsidP="00E96254">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Upon a motion made by Commissioner Holcomb, seconded by Commissioner Nix there was a unanimous vote to approve </w:t>
      </w:r>
      <w:r w:rsidRPr="00A27497">
        <w:rPr>
          <w:rFonts w:ascii="Times New Roman" w:hAnsi="Times New Roman" w:cs="Times New Roman"/>
          <w:sz w:val="24"/>
          <w:szCs w:val="24"/>
        </w:rPr>
        <w:t>grant acceptance for the Hazard Mitigation Grant Program (HMGP) Award through</w:t>
      </w:r>
      <w:r>
        <w:rPr>
          <w:rFonts w:ascii="Times New Roman" w:hAnsi="Times New Roman" w:cs="Times New Roman"/>
          <w:sz w:val="24"/>
          <w:szCs w:val="24"/>
        </w:rPr>
        <w:t xml:space="preserve"> the</w:t>
      </w:r>
      <w:r w:rsidRPr="00A27497">
        <w:rPr>
          <w:rFonts w:ascii="Times New Roman" w:hAnsi="Times New Roman" w:cs="Times New Roman"/>
          <w:sz w:val="24"/>
          <w:szCs w:val="24"/>
        </w:rPr>
        <w:t xml:space="preserve"> Federal Emergency Management Agency (FEMA)</w:t>
      </w:r>
      <w:r>
        <w:rPr>
          <w:rFonts w:ascii="Times New Roman" w:hAnsi="Times New Roman" w:cs="Times New Roman"/>
          <w:sz w:val="24"/>
          <w:szCs w:val="24"/>
        </w:rPr>
        <w:t xml:space="preserve"> in the amount of $17,778.00</w:t>
      </w:r>
      <w:r w:rsidRPr="00A27497">
        <w:rPr>
          <w:rFonts w:ascii="Times New Roman" w:hAnsi="Times New Roman" w:cs="Times New Roman"/>
          <w:sz w:val="24"/>
          <w:szCs w:val="24"/>
        </w:rPr>
        <w:t xml:space="preserve"> to be used for updating the White County Multi-Jurisdictional Hazard Mitigation Plan to meet the federal requirements of the Disaster Mitigation Act of 2000. </w:t>
      </w:r>
    </w:p>
    <w:p w14:paraId="09DCEE8E" w14:textId="4C2F1DBE" w:rsidR="001669B6" w:rsidRDefault="001669B6" w:rsidP="001669B6">
      <w:pPr>
        <w:rPr>
          <w:rFonts w:ascii="Times New Roman" w:hAnsi="Times New Roman" w:cs="Times New Roman"/>
          <w:color w:val="000000"/>
          <w:sz w:val="24"/>
          <w:szCs w:val="24"/>
        </w:rPr>
      </w:pPr>
      <w:r w:rsidRPr="001669B6">
        <w:rPr>
          <w:rFonts w:ascii="Times New Roman" w:hAnsi="Times New Roman" w:cs="Times New Roman"/>
          <w:color w:val="000000"/>
          <w:sz w:val="24"/>
          <w:szCs w:val="24"/>
        </w:rPr>
        <w:t>Mr. Murphy presented bids received for renovations to Fire Stations 6 (Hwy 129 N) &amp; 4 (Westmoreland Road) to accommodate 24-hour personnel and use.</w:t>
      </w:r>
      <w:r>
        <w:rPr>
          <w:rFonts w:ascii="Times New Roman" w:hAnsi="Times New Roman" w:cs="Times New Roman"/>
          <w:color w:val="000000"/>
          <w:sz w:val="24"/>
          <w:szCs w:val="24"/>
        </w:rPr>
        <w:t xml:space="preserve"> He advised the low bidder was Drea</w:t>
      </w:r>
      <w:r w:rsidR="006A5C4E">
        <w:rPr>
          <w:rFonts w:ascii="Times New Roman" w:hAnsi="Times New Roman" w:cs="Times New Roman"/>
          <w:color w:val="000000"/>
          <w:sz w:val="24"/>
          <w:szCs w:val="24"/>
        </w:rPr>
        <w:t>m Garage Builders in the amount of $128,593.94, th</w:t>
      </w:r>
      <w:r w:rsidR="00435CEC">
        <w:rPr>
          <w:rFonts w:ascii="Times New Roman" w:hAnsi="Times New Roman" w:cs="Times New Roman"/>
          <w:color w:val="000000"/>
          <w:sz w:val="24"/>
          <w:szCs w:val="24"/>
        </w:rPr>
        <w:t>is</w:t>
      </w:r>
      <w:r w:rsidR="006A5C4E">
        <w:rPr>
          <w:rFonts w:ascii="Times New Roman" w:hAnsi="Times New Roman" w:cs="Times New Roman"/>
          <w:color w:val="000000"/>
          <w:sz w:val="24"/>
          <w:szCs w:val="24"/>
        </w:rPr>
        <w:t xml:space="preserve"> was included in the CIP (Capital Improvement Plan), and the funding source would be SPLOST.</w:t>
      </w:r>
    </w:p>
    <w:p w14:paraId="141682BF" w14:textId="75681A6B" w:rsidR="006A5C4E" w:rsidRDefault="006A5C4E" w:rsidP="006A5C4E">
      <w:pPr>
        <w:rPr>
          <w:rFonts w:ascii="Times New Roman" w:hAnsi="Times New Roman" w:cs="Times New Roman"/>
          <w:color w:val="000000"/>
          <w:sz w:val="24"/>
          <w:szCs w:val="24"/>
        </w:rPr>
      </w:pPr>
      <w:r w:rsidRPr="006A5C4E">
        <w:rPr>
          <w:rFonts w:ascii="Times New Roman" w:hAnsi="Times New Roman" w:cs="Times New Roman"/>
          <w:color w:val="000000"/>
          <w:sz w:val="24"/>
          <w:szCs w:val="24"/>
        </w:rPr>
        <w:t xml:space="preserve">Upon a motion made by Commissioner Nix, seconded by Commissioner Holcomb there was a unanimous vote to award the contract for renovations to Fire Stations 6 (Hwy 129 N) &amp; 4 (Westmoreland Road) to </w:t>
      </w:r>
      <w:r>
        <w:rPr>
          <w:rFonts w:ascii="Times New Roman" w:hAnsi="Times New Roman" w:cs="Times New Roman"/>
          <w:color w:val="000000"/>
          <w:sz w:val="24"/>
          <w:szCs w:val="24"/>
        </w:rPr>
        <w:t xml:space="preserve">Dream Garage Builders in the amount of $128,593.94 to be funded by SPLOST. </w:t>
      </w:r>
    </w:p>
    <w:p w14:paraId="69B65EC4" w14:textId="6C105567" w:rsidR="006A5C4E" w:rsidRDefault="006A5C4E" w:rsidP="006A5C4E">
      <w:pPr>
        <w:rPr>
          <w:rFonts w:ascii="Times New Roman" w:hAnsi="Times New Roman" w:cs="Times New Roman"/>
          <w:color w:val="000000"/>
          <w:sz w:val="24"/>
          <w:szCs w:val="24"/>
        </w:rPr>
      </w:pPr>
      <w:r>
        <w:rPr>
          <w:rFonts w:ascii="Times New Roman" w:hAnsi="Times New Roman" w:cs="Times New Roman"/>
          <w:color w:val="000000"/>
          <w:sz w:val="24"/>
          <w:szCs w:val="24"/>
        </w:rPr>
        <w:t xml:space="preserve">Mr. Murphy presented a request for grant acceptance </w:t>
      </w:r>
      <w:r w:rsidRPr="00A27497">
        <w:rPr>
          <w:rFonts w:ascii="Times New Roman" w:hAnsi="Times New Roman" w:cs="Times New Roman"/>
          <w:color w:val="000000"/>
          <w:sz w:val="24"/>
          <w:szCs w:val="24"/>
        </w:rPr>
        <w:t>for the Best Friends Animal Society Lifesavin</w:t>
      </w:r>
      <w:r>
        <w:rPr>
          <w:rFonts w:ascii="Times New Roman" w:hAnsi="Times New Roman" w:cs="Times New Roman"/>
          <w:color w:val="000000"/>
          <w:sz w:val="24"/>
          <w:szCs w:val="24"/>
        </w:rPr>
        <w:t>g Grant</w:t>
      </w:r>
      <w:r w:rsidRPr="00A27497">
        <w:rPr>
          <w:rFonts w:ascii="Times New Roman" w:hAnsi="Times New Roman" w:cs="Times New Roman"/>
          <w:color w:val="000000"/>
          <w:sz w:val="24"/>
          <w:szCs w:val="24"/>
        </w:rPr>
        <w:t xml:space="preserve"> Program including the following components: Community Cat Programs (CCP), Intake Diversion Programs, and Working Cat Programs for a one-year pilot program beginning June 1, 2024.</w:t>
      </w:r>
      <w:r>
        <w:rPr>
          <w:rFonts w:ascii="Times New Roman" w:hAnsi="Times New Roman" w:cs="Times New Roman"/>
          <w:color w:val="000000"/>
          <w:sz w:val="24"/>
          <w:szCs w:val="24"/>
        </w:rPr>
        <w:t xml:space="preserve"> He advised that the goal of this program would be to increase the </w:t>
      </w:r>
      <w:proofErr w:type="gramStart"/>
      <w:r>
        <w:rPr>
          <w:rFonts w:ascii="Times New Roman" w:hAnsi="Times New Roman" w:cs="Times New Roman"/>
          <w:color w:val="000000"/>
          <w:sz w:val="24"/>
          <w:szCs w:val="24"/>
        </w:rPr>
        <w:t>save</w:t>
      </w:r>
      <w:proofErr w:type="gramEnd"/>
      <w:r>
        <w:rPr>
          <w:rFonts w:ascii="Times New Roman" w:hAnsi="Times New Roman" w:cs="Times New Roman"/>
          <w:color w:val="000000"/>
          <w:sz w:val="24"/>
          <w:szCs w:val="24"/>
        </w:rPr>
        <w:t xml:space="preserve"> rate of felines taken into the Animal Control Shelter Facility. The </w:t>
      </w:r>
      <w:r>
        <w:rPr>
          <w:rFonts w:ascii="Times New Roman" w:hAnsi="Times New Roman" w:cs="Times New Roman"/>
          <w:color w:val="000000"/>
          <w:sz w:val="24"/>
          <w:szCs w:val="24"/>
        </w:rPr>
        <w:lastRenderedPageBreak/>
        <w:t>current, overall save rate for the facility is 86%, however the feline save rate is less than 50% and the $24,000.00 grant would allow for the vaccination, sterilization and release of felines where and when beneficial in the community with the results being tracked incrementally in order to measure the benefits of the program.</w:t>
      </w:r>
      <w:r w:rsidR="004F5EB4">
        <w:rPr>
          <w:rFonts w:ascii="Times New Roman" w:hAnsi="Times New Roman" w:cs="Times New Roman"/>
          <w:color w:val="000000"/>
          <w:sz w:val="24"/>
          <w:szCs w:val="24"/>
        </w:rPr>
        <w:t xml:space="preserve"> Mr. Murphy also stated that several surrounding counties had provided positive feedback from this program in their counties.</w:t>
      </w:r>
    </w:p>
    <w:p w14:paraId="7F13BAAE" w14:textId="77777777" w:rsidR="004F5EB4" w:rsidRDefault="006A5C4E" w:rsidP="006A5C4E">
      <w:pPr>
        <w:rPr>
          <w:rFonts w:ascii="Times New Roman" w:hAnsi="Times New Roman" w:cs="Times New Roman"/>
          <w:color w:val="000000"/>
          <w:sz w:val="24"/>
          <w:szCs w:val="24"/>
        </w:rPr>
      </w:pPr>
      <w:r>
        <w:rPr>
          <w:rFonts w:ascii="Times New Roman" w:hAnsi="Times New Roman" w:cs="Times New Roman"/>
          <w:color w:val="000000"/>
          <w:sz w:val="24"/>
          <w:szCs w:val="24"/>
        </w:rPr>
        <w:t xml:space="preserve">Upon a motion made by Commissioner Nix, seconded </w:t>
      </w:r>
      <w:r w:rsidR="004F5EB4">
        <w:rPr>
          <w:rFonts w:ascii="Times New Roman" w:hAnsi="Times New Roman" w:cs="Times New Roman"/>
          <w:color w:val="000000"/>
          <w:sz w:val="24"/>
          <w:szCs w:val="24"/>
        </w:rPr>
        <w:t xml:space="preserve">by Commissioner Goodger there was a unanimous vote to approve grant acceptance </w:t>
      </w:r>
      <w:r w:rsidR="004F5EB4" w:rsidRPr="00A27497">
        <w:rPr>
          <w:rFonts w:ascii="Times New Roman" w:hAnsi="Times New Roman" w:cs="Times New Roman"/>
          <w:color w:val="000000"/>
          <w:sz w:val="24"/>
          <w:szCs w:val="24"/>
        </w:rPr>
        <w:t>for the Best Friends Animal Society Lifesavin</w:t>
      </w:r>
      <w:r w:rsidR="004F5EB4">
        <w:rPr>
          <w:rFonts w:ascii="Times New Roman" w:hAnsi="Times New Roman" w:cs="Times New Roman"/>
          <w:color w:val="000000"/>
          <w:sz w:val="24"/>
          <w:szCs w:val="24"/>
        </w:rPr>
        <w:t>g Grant</w:t>
      </w:r>
      <w:r w:rsidR="004F5EB4" w:rsidRPr="00A27497">
        <w:rPr>
          <w:rFonts w:ascii="Times New Roman" w:hAnsi="Times New Roman" w:cs="Times New Roman"/>
          <w:color w:val="000000"/>
          <w:sz w:val="24"/>
          <w:szCs w:val="24"/>
        </w:rPr>
        <w:t xml:space="preserve"> Program including the following components: Community Cat Programs (CCP), Intake Diversion Programs, and Working Cat Programs for a one-year pilot program beginning June 1, 2024.</w:t>
      </w:r>
    </w:p>
    <w:p w14:paraId="7255533B" w14:textId="207984EE" w:rsidR="00AC249F" w:rsidRDefault="004F5EB4" w:rsidP="006A5C4E">
      <w:pPr>
        <w:rPr>
          <w:rFonts w:ascii="Times New Roman" w:hAnsi="Times New Roman" w:cs="Times New Roman"/>
          <w:color w:val="000000"/>
          <w:sz w:val="24"/>
          <w:szCs w:val="24"/>
        </w:rPr>
      </w:pPr>
      <w:r>
        <w:rPr>
          <w:rFonts w:ascii="Times New Roman" w:hAnsi="Times New Roman" w:cs="Times New Roman"/>
          <w:color w:val="000000"/>
          <w:sz w:val="24"/>
          <w:szCs w:val="24"/>
        </w:rPr>
        <w:t xml:space="preserve">Ms. Jodi Ligon presented a </w:t>
      </w:r>
      <w:r w:rsidRPr="00A64E08">
        <w:rPr>
          <w:rFonts w:ascii="Times New Roman" w:hAnsi="Times New Roman" w:cs="Times New Roman"/>
          <w:color w:val="000000"/>
          <w:sz w:val="24"/>
          <w:szCs w:val="24"/>
        </w:rPr>
        <w:t>proposal</w:t>
      </w:r>
      <w:r>
        <w:rPr>
          <w:rFonts w:ascii="Times New Roman" w:hAnsi="Times New Roman" w:cs="Times New Roman"/>
          <w:color w:val="000000"/>
          <w:sz w:val="24"/>
          <w:szCs w:val="24"/>
        </w:rPr>
        <w:t xml:space="preserve"> in the amount of $ $1,307,012.00 from</w:t>
      </w:r>
      <w:r w:rsidRPr="00A64E08">
        <w:rPr>
          <w:rFonts w:ascii="Times New Roman" w:hAnsi="Times New Roman" w:cs="Times New Roman"/>
          <w:color w:val="000000"/>
          <w:sz w:val="24"/>
          <w:szCs w:val="24"/>
        </w:rPr>
        <w:t xml:space="preserve"> S&amp;L Integrated for </w:t>
      </w:r>
      <w:r>
        <w:rPr>
          <w:rFonts w:ascii="Times New Roman" w:hAnsi="Times New Roman" w:cs="Times New Roman"/>
          <w:color w:val="000000"/>
          <w:sz w:val="24"/>
          <w:szCs w:val="24"/>
        </w:rPr>
        <w:t>a</w:t>
      </w:r>
      <w:r w:rsidRPr="00A64E08">
        <w:rPr>
          <w:rFonts w:ascii="Times New Roman" w:hAnsi="Times New Roman" w:cs="Times New Roman"/>
          <w:color w:val="000000"/>
          <w:sz w:val="24"/>
          <w:szCs w:val="24"/>
        </w:rPr>
        <w:t xml:space="preserve">udio </w:t>
      </w:r>
      <w:r>
        <w:rPr>
          <w:rFonts w:ascii="Times New Roman" w:hAnsi="Times New Roman" w:cs="Times New Roman"/>
          <w:color w:val="000000"/>
          <w:sz w:val="24"/>
          <w:szCs w:val="24"/>
        </w:rPr>
        <w:t>v</w:t>
      </w:r>
      <w:r w:rsidRPr="00A64E08">
        <w:rPr>
          <w:rFonts w:ascii="Times New Roman" w:hAnsi="Times New Roman" w:cs="Times New Roman"/>
          <w:color w:val="000000"/>
          <w:sz w:val="24"/>
          <w:szCs w:val="24"/>
        </w:rPr>
        <w:t xml:space="preserve">isual </w:t>
      </w:r>
      <w:r>
        <w:rPr>
          <w:rFonts w:ascii="Times New Roman" w:hAnsi="Times New Roman" w:cs="Times New Roman"/>
          <w:color w:val="000000"/>
          <w:sz w:val="24"/>
          <w:szCs w:val="24"/>
        </w:rPr>
        <w:t>u</w:t>
      </w:r>
      <w:r w:rsidRPr="00A64E08">
        <w:rPr>
          <w:rFonts w:ascii="Times New Roman" w:hAnsi="Times New Roman" w:cs="Times New Roman"/>
          <w:color w:val="000000"/>
          <w:sz w:val="24"/>
          <w:szCs w:val="24"/>
        </w:rPr>
        <w:t>pgrades to the</w:t>
      </w:r>
      <w:r>
        <w:rPr>
          <w:rFonts w:ascii="Times New Roman" w:hAnsi="Times New Roman" w:cs="Times New Roman"/>
          <w:color w:val="000000"/>
          <w:sz w:val="24"/>
          <w:szCs w:val="24"/>
        </w:rPr>
        <w:t xml:space="preserve"> Lumpkin County, Union County, and</w:t>
      </w:r>
      <w:r w:rsidRPr="00A64E08">
        <w:rPr>
          <w:rFonts w:ascii="Times New Roman" w:hAnsi="Times New Roman" w:cs="Times New Roman"/>
          <w:color w:val="000000"/>
          <w:sz w:val="24"/>
          <w:szCs w:val="24"/>
        </w:rPr>
        <w:t xml:space="preserve"> White County Courthou</w:t>
      </w:r>
      <w:r>
        <w:rPr>
          <w:rFonts w:ascii="Times New Roman" w:hAnsi="Times New Roman" w:cs="Times New Roman"/>
          <w:color w:val="000000"/>
          <w:sz w:val="24"/>
          <w:szCs w:val="24"/>
        </w:rPr>
        <w:t>s</w:t>
      </w:r>
      <w:r w:rsidRPr="00A64E08">
        <w:rPr>
          <w:rFonts w:ascii="Times New Roman" w:hAnsi="Times New Roman" w:cs="Times New Roman"/>
          <w:color w:val="000000"/>
          <w:sz w:val="24"/>
          <w:szCs w:val="24"/>
        </w:rPr>
        <w:t xml:space="preserve">e under the ARPA (American Rescue Plan Act) grant funding awarded to the </w:t>
      </w:r>
      <w:proofErr w:type="spellStart"/>
      <w:r w:rsidRPr="00A64E08">
        <w:rPr>
          <w:rFonts w:ascii="Times New Roman" w:hAnsi="Times New Roman" w:cs="Times New Roman"/>
          <w:color w:val="000000"/>
          <w:sz w:val="24"/>
          <w:szCs w:val="24"/>
        </w:rPr>
        <w:t>Enotah</w:t>
      </w:r>
      <w:proofErr w:type="spellEnd"/>
      <w:r w:rsidRPr="00A64E08">
        <w:rPr>
          <w:rFonts w:ascii="Times New Roman" w:hAnsi="Times New Roman" w:cs="Times New Roman"/>
          <w:color w:val="000000"/>
          <w:sz w:val="24"/>
          <w:szCs w:val="24"/>
        </w:rPr>
        <w:t xml:space="preserve"> Judicial Circuit</w:t>
      </w:r>
      <w:r>
        <w:rPr>
          <w:rFonts w:ascii="Times New Roman" w:hAnsi="Times New Roman" w:cs="Times New Roman"/>
          <w:color w:val="000000"/>
          <w:sz w:val="24"/>
          <w:szCs w:val="24"/>
        </w:rPr>
        <w:t xml:space="preserve"> in the amount of $1,653313.00 – with White County’s portion of the project being $272,496.00. She explained that White County will be administering the grant for the Circuit. Chief Superior Court Judge Joy Parks stated there is no grant match required and reimbursements will be made to the County in established segments</w:t>
      </w:r>
      <w:r w:rsidR="00435CEC">
        <w:rPr>
          <w:rFonts w:ascii="Times New Roman" w:hAnsi="Times New Roman" w:cs="Times New Roman"/>
          <w:color w:val="000000"/>
          <w:sz w:val="24"/>
          <w:szCs w:val="24"/>
        </w:rPr>
        <w:t xml:space="preserve"> and S&amp;L Integrated is a st</w:t>
      </w:r>
      <w:r w:rsidR="002830B5">
        <w:rPr>
          <w:rFonts w:ascii="Times New Roman" w:hAnsi="Times New Roman" w:cs="Times New Roman"/>
          <w:color w:val="000000"/>
          <w:sz w:val="24"/>
          <w:szCs w:val="24"/>
        </w:rPr>
        <w:t>at</w:t>
      </w:r>
      <w:r w:rsidR="00435CEC">
        <w:rPr>
          <w:rFonts w:ascii="Times New Roman" w:hAnsi="Times New Roman" w:cs="Times New Roman"/>
          <w:color w:val="000000"/>
          <w:sz w:val="24"/>
          <w:szCs w:val="24"/>
        </w:rPr>
        <w:t>e approved vendor.</w:t>
      </w:r>
    </w:p>
    <w:p w14:paraId="425674F7" w14:textId="2019E499" w:rsidR="00AC249F" w:rsidRDefault="00AC249F" w:rsidP="006A5C4E">
      <w:pPr>
        <w:rPr>
          <w:rFonts w:ascii="Times New Roman" w:hAnsi="Times New Roman" w:cs="Times New Roman"/>
          <w:color w:val="000000"/>
          <w:sz w:val="24"/>
          <w:szCs w:val="24"/>
        </w:rPr>
      </w:pPr>
      <w:r>
        <w:rPr>
          <w:rFonts w:ascii="Times New Roman" w:hAnsi="Times New Roman" w:cs="Times New Roman"/>
          <w:color w:val="000000"/>
          <w:sz w:val="24"/>
          <w:szCs w:val="24"/>
        </w:rPr>
        <w:t xml:space="preserve">Upon a motion made Commissioner Bryant, seconded by Commissioner Nix there was a unanimous vote to approve a </w:t>
      </w:r>
      <w:r w:rsidRPr="00A64E08">
        <w:rPr>
          <w:rFonts w:ascii="Times New Roman" w:hAnsi="Times New Roman" w:cs="Times New Roman"/>
          <w:color w:val="000000"/>
          <w:sz w:val="24"/>
          <w:szCs w:val="24"/>
        </w:rPr>
        <w:t>proposal</w:t>
      </w:r>
      <w:r>
        <w:rPr>
          <w:rFonts w:ascii="Times New Roman" w:hAnsi="Times New Roman" w:cs="Times New Roman"/>
          <w:color w:val="000000"/>
          <w:sz w:val="24"/>
          <w:szCs w:val="24"/>
        </w:rPr>
        <w:t xml:space="preserve"> in the amount of $ $1,307,012.00 from</w:t>
      </w:r>
      <w:r w:rsidRPr="00A64E08">
        <w:rPr>
          <w:rFonts w:ascii="Times New Roman" w:hAnsi="Times New Roman" w:cs="Times New Roman"/>
          <w:color w:val="000000"/>
          <w:sz w:val="24"/>
          <w:szCs w:val="24"/>
        </w:rPr>
        <w:t xml:space="preserve"> S&amp;L Integrated for </w:t>
      </w:r>
      <w:r>
        <w:rPr>
          <w:rFonts w:ascii="Times New Roman" w:hAnsi="Times New Roman" w:cs="Times New Roman"/>
          <w:color w:val="000000"/>
          <w:sz w:val="24"/>
          <w:szCs w:val="24"/>
        </w:rPr>
        <w:t>a</w:t>
      </w:r>
      <w:r w:rsidRPr="00A64E08">
        <w:rPr>
          <w:rFonts w:ascii="Times New Roman" w:hAnsi="Times New Roman" w:cs="Times New Roman"/>
          <w:color w:val="000000"/>
          <w:sz w:val="24"/>
          <w:szCs w:val="24"/>
        </w:rPr>
        <w:t xml:space="preserve">udio </w:t>
      </w:r>
      <w:r>
        <w:rPr>
          <w:rFonts w:ascii="Times New Roman" w:hAnsi="Times New Roman" w:cs="Times New Roman"/>
          <w:color w:val="000000"/>
          <w:sz w:val="24"/>
          <w:szCs w:val="24"/>
        </w:rPr>
        <w:t>v</w:t>
      </w:r>
      <w:r w:rsidRPr="00A64E08">
        <w:rPr>
          <w:rFonts w:ascii="Times New Roman" w:hAnsi="Times New Roman" w:cs="Times New Roman"/>
          <w:color w:val="000000"/>
          <w:sz w:val="24"/>
          <w:szCs w:val="24"/>
        </w:rPr>
        <w:t xml:space="preserve">isual </w:t>
      </w:r>
      <w:r>
        <w:rPr>
          <w:rFonts w:ascii="Times New Roman" w:hAnsi="Times New Roman" w:cs="Times New Roman"/>
          <w:color w:val="000000"/>
          <w:sz w:val="24"/>
          <w:szCs w:val="24"/>
        </w:rPr>
        <w:t>u</w:t>
      </w:r>
      <w:r w:rsidRPr="00A64E08">
        <w:rPr>
          <w:rFonts w:ascii="Times New Roman" w:hAnsi="Times New Roman" w:cs="Times New Roman"/>
          <w:color w:val="000000"/>
          <w:sz w:val="24"/>
          <w:szCs w:val="24"/>
        </w:rPr>
        <w:t>pgrades to the</w:t>
      </w:r>
      <w:r>
        <w:rPr>
          <w:rFonts w:ascii="Times New Roman" w:hAnsi="Times New Roman" w:cs="Times New Roman"/>
          <w:color w:val="000000"/>
          <w:sz w:val="24"/>
          <w:szCs w:val="24"/>
        </w:rPr>
        <w:t xml:space="preserve"> Lumpkin County, Union County, and</w:t>
      </w:r>
      <w:r w:rsidRPr="00A64E08">
        <w:rPr>
          <w:rFonts w:ascii="Times New Roman" w:hAnsi="Times New Roman" w:cs="Times New Roman"/>
          <w:color w:val="000000"/>
          <w:sz w:val="24"/>
          <w:szCs w:val="24"/>
        </w:rPr>
        <w:t xml:space="preserve"> White County Courthou</w:t>
      </w:r>
      <w:r>
        <w:rPr>
          <w:rFonts w:ascii="Times New Roman" w:hAnsi="Times New Roman" w:cs="Times New Roman"/>
          <w:color w:val="000000"/>
          <w:sz w:val="24"/>
          <w:szCs w:val="24"/>
        </w:rPr>
        <w:t>s</w:t>
      </w:r>
      <w:r w:rsidRPr="00A64E08">
        <w:rPr>
          <w:rFonts w:ascii="Times New Roman" w:hAnsi="Times New Roman" w:cs="Times New Roman"/>
          <w:color w:val="000000"/>
          <w:sz w:val="24"/>
          <w:szCs w:val="24"/>
        </w:rPr>
        <w:t xml:space="preserve">e under the ARPA (American Rescue Plan Act) grant funding awarded to the </w:t>
      </w:r>
      <w:proofErr w:type="spellStart"/>
      <w:r w:rsidRPr="00A64E08">
        <w:rPr>
          <w:rFonts w:ascii="Times New Roman" w:hAnsi="Times New Roman" w:cs="Times New Roman"/>
          <w:color w:val="000000"/>
          <w:sz w:val="24"/>
          <w:szCs w:val="24"/>
        </w:rPr>
        <w:t>Enotah</w:t>
      </w:r>
      <w:proofErr w:type="spellEnd"/>
      <w:r w:rsidRPr="00A64E08">
        <w:rPr>
          <w:rFonts w:ascii="Times New Roman" w:hAnsi="Times New Roman" w:cs="Times New Roman"/>
          <w:color w:val="000000"/>
          <w:sz w:val="24"/>
          <w:szCs w:val="24"/>
        </w:rPr>
        <w:t xml:space="preserve"> Judicial Circuit</w:t>
      </w:r>
      <w:r>
        <w:rPr>
          <w:rFonts w:ascii="Times New Roman" w:hAnsi="Times New Roman" w:cs="Times New Roman"/>
          <w:color w:val="000000"/>
          <w:sz w:val="24"/>
          <w:szCs w:val="24"/>
        </w:rPr>
        <w:t xml:space="preserve"> in the amount of $1,653</w:t>
      </w:r>
      <w:r w:rsidR="00435CEC">
        <w:rPr>
          <w:rFonts w:ascii="Times New Roman" w:hAnsi="Times New Roman" w:cs="Times New Roman"/>
          <w:color w:val="000000"/>
          <w:sz w:val="24"/>
          <w:szCs w:val="24"/>
        </w:rPr>
        <w:t>,</w:t>
      </w:r>
      <w:r>
        <w:rPr>
          <w:rFonts w:ascii="Times New Roman" w:hAnsi="Times New Roman" w:cs="Times New Roman"/>
          <w:color w:val="000000"/>
          <w:sz w:val="24"/>
          <w:szCs w:val="24"/>
        </w:rPr>
        <w:t>313.00 – with White County’s portion of the project being $272,496.00.</w:t>
      </w:r>
    </w:p>
    <w:p w14:paraId="59621B01" w14:textId="334E7B6B" w:rsidR="00AC249F" w:rsidRDefault="00AC249F" w:rsidP="006A5C4E">
      <w:pPr>
        <w:rPr>
          <w:rFonts w:ascii="Times New Roman" w:hAnsi="Times New Roman" w:cs="Times New Roman"/>
          <w:color w:val="000000"/>
          <w:sz w:val="24"/>
          <w:szCs w:val="24"/>
        </w:rPr>
      </w:pPr>
      <w:r>
        <w:rPr>
          <w:rFonts w:ascii="Times New Roman" w:hAnsi="Times New Roman" w:cs="Times New Roman"/>
          <w:color w:val="000000"/>
          <w:sz w:val="24"/>
          <w:szCs w:val="24"/>
        </w:rPr>
        <w:t>Upon a motion made by Commissioner Goodger, seconded by Commission</w:t>
      </w:r>
      <w:r w:rsidR="00435CEC">
        <w:rPr>
          <w:rFonts w:ascii="Times New Roman" w:hAnsi="Times New Roman" w:cs="Times New Roman"/>
          <w:color w:val="000000"/>
          <w:sz w:val="24"/>
          <w:szCs w:val="24"/>
        </w:rPr>
        <w:t>er</w:t>
      </w:r>
      <w:r>
        <w:rPr>
          <w:rFonts w:ascii="Times New Roman" w:hAnsi="Times New Roman" w:cs="Times New Roman"/>
          <w:color w:val="000000"/>
          <w:sz w:val="24"/>
          <w:szCs w:val="24"/>
        </w:rPr>
        <w:t xml:space="preserve"> Nix there was a unanimous vote to increase the Corner’s local supplement from $20,000.00 to $22,000.00 to be retroactive to July 1, 2024. </w:t>
      </w:r>
    </w:p>
    <w:p w14:paraId="2E6A2030" w14:textId="77777777" w:rsidR="00AC249F" w:rsidRDefault="00AC249F" w:rsidP="006A5C4E">
      <w:pPr>
        <w:rPr>
          <w:rFonts w:ascii="Times New Roman" w:hAnsi="Times New Roman" w:cs="Times New Roman"/>
          <w:color w:val="000000"/>
          <w:sz w:val="24"/>
          <w:szCs w:val="24"/>
        </w:rPr>
      </w:pPr>
      <w:r>
        <w:rPr>
          <w:rFonts w:ascii="Times New Roman" w:hAnsi="Times New Roman" w:cs="Times New Roman"/>
          <w:color w:val="000000"/>
          <w:sz w:val="24"/>
          <w:szCs w:val="24"/>
        </w:rPr>
        <w:t>Ms. Shanda Murphy made the following presentation concerning the recently completed Classification Compensation Study:</w:t>
      </w:r>
    </w:p>
    <w:p w14:paraId="1B6AB24C" w14:textId="77777777" w:rsidR="00AC249F" w:rsidRDefault="00AC249F" w:rsidP="00AC249F">
      <w:pPr>
        <w:jc w:val="center"/>
        <w:rPr>
          <w:rFonts w:ascii="Times New Roman" w:hAnsi="Times New Roman" w:cs="Times New Roman"/>
          <w:sz w:val="24"/>
          <w:szCs w:val="24"/>
        </w:rPr>
      </w:pPr>
      <w:r>
        <w:rPr>
          <w:noProof/>
        </w:rPr>
        <w:drawing>
          <wp:inline distT="0" distB="0" distL="0" distR="0" wp14:anchorId="760CAF44" wp14:editId="7389E593">
            <wp:extent cx="5492262" cy="3089397"/>
            <wp:effectExtent l="0" t="0" r="0" b="0"/>
            <wp:docPr id="2049464744"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9464744" name=""/>
                    <pic:cNvPicPr/>
                  </pic:nvPicPr>
                  <pic:blipFill>
                    <a:blip r:embed="rId7">
                      <a:extLst>
                        <a:ext uri="{96DAC541-7B7A-43D3-8B79-37D633B846F1}">
                          <asvg:svgBlip xmlns:asvg="http://schemas.microsoft.com/office/drawing/2016/SVG/main" r:embed="rId8"/>
                        </a:ext>
                      </a:extLst>
                    </a:blip>
                    <a:stretch>
                      <a:fillRect/>
                    </a:stretch>
                  </pic:blipFill>
                  <pic:spPr>
                    <a:xfrm>
                      <a:off x="0" y="0"/>
                      <a:ext cx="5507745" cy="3098106"/>
                    </a:xfrm>
                    <a:prstGeom prst="rect">
                      <a:avLst/>
                    </a:prstGeom>
                  </pic:spPr>
                </pic:pic>
              </a:graphicData>
            </a:graphic>
          </wp:inline>
        </w:drawing>
      </w:r>
    </w:p>
    <w:p w14:paraId="3011E56B" w14:textId="3190CF3A" w:rsidR="006A5C4E" w:rsidRDefault="006A5C4E" w:rsidP="00AC249F">
      <w:pPr>
        <w:jc w:val="center"/>
        <w:rPr>
          <w:rFonts w:ascii="Times New Roman" w:hAnsi="Times New Roman" w:cs="Times New Roman"/>
          <w:sz w:val="24"/>
          <w:szCs w:val="24"/>
        </w:rPr>
      </w:pPr>
      <w:r>
        <w:rPr>
          <w:rFonts w:ascii="Times New Roman" w:hAnsi="Times New Roman" w:cs="Times New Roman"/>
          <w:color w:val="000000"/>
          <w:sz w:val="24"/>
          <w:szCs w:val="24"/>
        </w:rPr>
        <w:lastRenderedPageBreak/>
        <w:br/>
      </w:r>
      <w:r w:rsidR="00AC249F">
        <w:rPr>
          <w:noProof/>
        </w:rPr>
        <w:drawing>
          <wp:inline distT="0" distB="0" distL="0" distR="0" wp14:anchorId="2D62F7EE" wp14:editId="6A9A03CD">
            <wp:extent cx="5568462" cy="3132260"/>
            <wp:effectExtent l="0" t="0" r="0" b="0"/>
            <wp:docPr id="434187816"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4187816" name=""/>
                    <pic:cNvPicPr/>
                  </pic:nvPicPr>
                  <pic:blipFill>
                    <a:blip r:embed="rId9">
                      <a:extLst>
                        <a:ext uri="{96DAC541-7B7A-43D3-8B79-37D633B846F1}">
                          <asvg:svgBlip xmlns:asvg="http://schemas.microsoft.com/office/drawing/2016/SVG/main" r:embed="rId10"/>
                        </a:ext>
                      </a:extLst>
                    </a:blip>
                    <a:stretch>
                      <a:fillRect/>
                    </a:stretch>
                  </pic:blipFill>
                  <pic:spPr>
                    <a:xfrm>
                      <a:off x="0" y="0"/>
                      <a:ext cx="5581495" cy="3139591"/>
                    </a:xfrm>
                    <a:prstGeom prst="rect">
                      <a:avLst/>
                    </a:prstGeom>
                  </pic:spPr>
                </pic:pic>
              </a:graphicData>
            </a:graphic>
          </wp:inline>
        </w:drawing>
      </w:r>
    </w:p>
    <w:p w14:paraId="240D90C4" w14:textId="266347C2" w:rsidR="00AC249F" w:rsidRPr="006A5C4E" w:rsidRDefault="00AC249F" w:rsidP="00AC249F">
      <w:pPr>
        <w:jc w:val="center"/>
        <w:rPr>
          <w:rFonts w:ascii="Times New Roman" w:hAnsi="Times New Roman" w:cs="Times New Roman"/>
          <w:sz w:val="24"/>
          <w:szCs w:val="24"/>
        </w:rPr>
      </w:pPr>
      <w:r>
        <w:rPr>
          <w:noProof/>
        </w:rPr>
        <w:drawing>
          <wp:inline distT="0" distB="0" distL="0" distR="0" wp14:anchorId="49C4A87B" wp14:editId="3E2E4865">
            <wp:extent cx="5413282" cy="3044972"/>
            <wp:effectExtent l="0" t="0" r="0" b="3175"/>
            <wp:docPr id="493788363"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3788363" name=""/>
                    <pic:cNvPicPr/>
                  </pic:nvPicPr>
                  <pic:blipFill>
                    <a:blip r:embed="rId11">
                      <a:extLst>
                        <a:ext uri="{96DAC541-7B7A-43D3-8B79-37D633B846F1}">
                          <asvg:svgBlip xmlns:asvg="http://schemas.microsoft.com/office/drawing/2016/SVG/main" r:embed="rId12"/>
                        </a:ext>
                      </a:extLst>
                    </a:blip>
                    <a:stretch>
                      <a:fillRect/>
                    </a:stretch>
                  </pic:blipFill>
                  <pic:spPr>
                    <a:xfrm>
                      <a:off x="0" y="0"/>
                      <a:ext cx="5439435" cy="3059683"/>
                    </a:xfrm>
                    <a:prstGeom prst="rect">
                      <a:avLst/>
                    </a:prstGeom>
                  </pic:spPr>
                </pic:pic>
              </a:graphicData>
            </a:graphic>
          </wp:inline>
        </w:drawing>
      </w:r>
    </w:p>
    <w:p w14:paraId="7CFE2971" w14:textId="55FF2331" w:rsidR="006A5C4E" w:rsidRDefault="00AC249F" w:rsidP="001669B6">
      <w:pPr>
        <w:rPr>
          <w:rFonts w:ascii="Times New Roman" w:hAnsi="Times New Roman" w:cs="Times New Roman"/>
          <w:color w:val="000000"/>
          <w:sz w:val="24"/>
          <w:szCs w:val="24"/>
        </w:rPr>
      </w:pPr>
      <w:r>
        <w:rPr>
          <w:rFonts w:ascii="Times New Roman" w:hAnsi="Times New Roman" w:cs="Times New Roman"/>
          <w:sz w:val="24"/>
          <w:szCs w:val="24"/>
        </w:rPr>
        <w:t xml:space="preserve">There was a consensus of the Board that the </w:t>
      </w:r>
      <w:r w:rsidR="00435CEC">
        <w:rPr>
          <w:rFonts w:ascii="Times New Roman" w:hAnsi="Times New Roman" w:cs="Times New Roman"/>
          <w:sz w:val="24"/>
          <w:szCs w:val="24"/>
        </w:rPr>
        <w:t>consideration</w:t>
      </w:r>
      <w:r>
        <w:rPr>
          <w:rFonts w:ascii="Times New Roman" w:hAnsi="Times New Roman" w:cs="Times New Roman"/>
          <w:sz w:val="24"/>
          <w:szCs w:val="24"/>
        </w:rPr>
        <w:t xml:space="preserve"> of the </w:t>
      </w:r>
      <w:r>
        <w:rPr>
          <w:rFonts w:ascii="Times New Roman" w:hAnsi="Times New Roman" w:cs="Times New Roman"/>
          <w:color w:val="000000"/>
          <w:sz w:val="24"/>
          <w:szCs w:val="24"/>
        </w:rPr>
        <w:t xml:space="preserve">2023-2024 Classification Compensation Study conducted by Condrey &amp; Associates would be placed on the April 1, 2024 Regular Meeting agenda.  Chairman Turner stated that he was willing to consider approving </w:t>
      </w:r>
      <w:r w:rsidR="00C341F0">
        <w:rPr>
          <w:rFonts w:ascii="Times New Roman" w:hAnsi="Times New Roman" w:cs="Times New Roman"/>
          <w:color w:val="000000"/>
          <w:sz w:val="24"/>
          <w:szCs w:val="24"/>
        </w:rPr>
        <w:t>implementation</w:t>
      </w:r>
      <w:r>
        <w:rPr>
          <w:rFonts w:ascii="Times New Roman" w:hAnsi="Times New Roman" w:cs="Times New Roman"/>
          <w:color w:val="000000"/>
          <w:sz w:val="24"/>
          <w:szCs w:val="24"/>
        </w:rPr>
        <w:t xml:space="preserve"> of this study if the cost of implementation would not require an increase in the county 2024 millage rate.</w:t>
      </w:r>
    </w:p>
    <w:p w14:paraId="7F7D50D3" w14:textId="09A60A69" w:rsidR="00AC249F" w:rsidRDefault="00AC249F" w:rsidP="001669B6">
      <w:pPr>
        <w:rPr>
          <w:rFonts w:ascii="Times New Roman" w:hAnsi="Times New Roman" w:cs="Times New Roman"/>
          <w:color w:val="000000"/>
          <w:sz w:val="24"/>
          <w:szCs w:val="24"/>
        </w:rPr>
      </w:pPr>
      <w:r>
        <w:rPr>
          <w:rFonts w:ascii="Times New Roman" w:hAnsi="Times New Roman" w:cs="Times New Roman"/>
          <w:color w:val="000000"/>
          <w:sz w:val="24"/>
          <w:szCs w:val="24"/>
        </w:rPr>
        <w:t xml:space="preserve">Commissioner </w:t>
      </w:r>
      <w:r w:rsidR="00C341F0">
        <w:rPr>
          <w:rFonts w:ascii="Times New Roman" w:hAnsi="Times New Roman" w:cs="Times New Roman"/>
          <w:color w:val="000000"/>
          <w:sz w:val="24"/>
          <w:szCs w:val="24"/>
        </w:rPr>
        <w:t xml:space="preserve">Goodger advised the Board that he was researching </w:t>
      </w:r>
      <w:r w:rsidR="00D35E73">
        <w:rPr>
          <w:rFonts w:ascii="Times New Roman" w:hAnsi="Times New Roman" w:cs="Times New Roman"/>
          <w:color w:val="000000"/>
          <w:sz w:val="24"/>
          <w:szCs w:val="24"/>
        </w:rPr>
        <w:t>possible funding</w:t>
      </w:r>
      <w:r w:rsidR="00C341F0">
        <w:rPr>
          <w:rFonts w:ascii="Times New Roman" w:hAnsi="Times New Roman" w:cs="Times New Roman"/>
          <w:color w:val="000000"/>
          <w:sz w:val="24"/>
          <w:szCs w:val="24"/>
        </w:rPr>
        <w:t xml:space="preserve"> for the library construction project through Federal Congressional Directed Spending of U.S. Senator </w:t>
      </w:r>
      <w:r w:rsidR="00D35E73">
        <w:rPr>
          <w:rFonts w:ascii="Times New Roman" w:hAnsi="Times New Roman" w:cs="Times New Roman"/>
          <w:color w:val="000000"/>
          <w:sz w:val="24"/>
          <w:szCs w:val="24"/>
        </w:rPr>
        <w:t>Ossoff’s</w:t>
      </w:r>
      <w:r w:rsidR="00C341F0">
        <w:rPr>
          <w:rFonts w:ascii="Times New Roman" w:hAnsi="Times New Roman" w:cs="Times New Roman"/>
          <w:color w:val="000000"/>
          <w:sz w:val="24"/>
          <w:szCs w:val="24"/>
        </w:rPr>
        <w:t xml:space="preserve"> Office. He advised that he would be bringing this before the Board at the April 1, 2024 meeting. </w:t>
      </w:r>
    </w:p>
    <w:p w14:paraId="797E8EEB" w14:textId="50B57268" w:rsidR="00C341F0" w:rsidRDefault="00C341F0" w:rsidP="001669B6">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Commissioner Nix reminded everyone that the federal government owns 50% of the property in White County for which the county does not receive property taxes. </w:t>
      </w:r>
    </w:p>
    <w:p w14:paraId="0FB2ED81" w14:textId="0E7F2987" w:rsidR="00C341F0" w:rsidRDefault="00C341F0" w:rsidP="001669B6">
      <w:pPr>
        <w:rPr>
          <w:rFonts w:ascii="Times New Roman" w:hAnsi="Times New Roman" w:cs="Times New Roman"/>
          <w:color w:val="000000"/>
          <w:sz w:val="24"/>
          <w:szCs w:val="24"/>
        </w:rPr>
      </w:pPr>
      <w:r>
        <w:rPr>
          <w:rFonts w:ascii="Times New Roman" w:hAnsi="Times New Roman" w:cs="Times New Roman"/>
          <w:color w:val="000000"/>
          <w:sz w:val="24"/>
          <w:szCs w:val="24"/>
        </w:rPr>
        <w:t>Chairman Turner announced that Ms. Jodi Ligon would be leaving employment with White County at the end of March. The entire Board expressed their appreciation to Ms. Ligon for her dedication to White County and for the excellent work she has done during her employment.</w:t>
      </w:r>
    </w:p>
    <w:p w14:paraId="34285FBF" w14:textId="64B66947" w:rsidR="00C341F0" w:rsidRDefault="00C341F0" w:rsidP="001669B6">
      <w:pPr>
        <w:rPr>
          <w:rFonts w:ascii="Times New Roman" w:hAnsi="Times New Roman" w:cs="Times New Roman"/>
          <w:color w:val="000000"/>
          <w:sz w:val="24"/>
          <w:szCs w:val="24"/>
        </w:rPr>
      </w:pPr>
      <w:r>
        <w:rPr>
          <w:rFonts w:ascii="Times New Roman" w:hAnsi="Times New Roman" w:cs="Times New Roman"/>
          <w:color w:val="000000"/>
          <w:sz w:val="24"/>
          <w:szCs w:val="24"/>
        </w:rPr>
        <w:t xml:space="preserve">Upon a motion made by Commissioner Holcomb, seconded by Commission </w:t>
      </w:r>
      <w:proofErr w:type="gramStart"/>
      <w:r w:rsidR="00D35E73">
        <w:rPr>
          <w:rFonts w:ascii="Times New Roman" w:hAnsi="Times New Roman" w:cs="Times New Roman"/>
          <w:color w:val="000000"/>
          <w:sz w:val="24"/>
          <w:szCs w:val="24"/>
        </w:rPr>
        <w:t>Goodger</w:t>
      </w:r>
      <w:proofErr w:type="gramEnd"/>
      <w:r>
        <w:rPr>
          <w:rFonts w:ascii="Times New Roman" w:hAnsi="Times New Roman" w:cs="Times New Roman"/>
          <w:color w:val="000000"/>
          <w:sz w:val="24"/>
          <w:szCs w:val="24"/>
        </w:rPr>
        <w:t xml:space="preserve"> there was a unanimous vote to adjourn the meeting.</w:t>
      </w:r>
    </w:p>
    <w:p w14:paraId="0A317832" w14:textId="0A6B48D5" w:rsidR="00C341F0" w:rsidRDefault="00C341F0" w:rsidP="001669B6">
      <w:pPr>
        <w:rPr>
          <w:rFonts w:ascii="Times New Roman" w:hAnsi="Times New Roman" w:cs="Times New Roman"/>
          <w:color w:val="000000"/>
          <w:sz w:val="24"/>
          <w:szCs w:val="24"/>
        </w:rPr>
      </w:pPr>
      <w:r>
        <w:rPr>
          <w:rFonts w:ascii="Times New Roman" w:hAnsi="Times New Roman" w:cs="Times New Roman"/>
          <w:color w:val="000000"/>
          <w:sz w:val="24"/>
          <w:szCs w:val="24"/>
        </w:rPr>
        <w:t>Minutes of the March 25, 2024 Work Session &amp; Called Meeting were approved as stated this 1</w:t>
      </w:r>
      <w:r w:rsidRPr="00C341F0">
        <w:rPr>
          <w:rFonts w:ascii="Times New Roman" w:hAnsi="Times New Roman" w:cs="Times New Roman"/>
          <w:color w:val="000000"/>
          <w:sz w:val="24"/>
          <w:szCs w:val="24"/>
          <w:vertAlign w:val="superscript"/>
        </w:rPr>
        <w:t>st</w:t>
      </w:r>
      <w:r>
        <w:rPr>
          <w:rFonts w:ascii="Times New Roman" w:hAnsi="Times New Roman" w:cs="Times New Roman"/>
          <w:color w:val="000000"/>
          <w:sz w:val="24"/>
          <w:szCs w:val="24"/>
        </w:rPr>
        <w:t xml:space="preserve"> day of April, 2024.</w:t>
      </w:r>
    </w:p>
    <w:p w14:paraId="32B3A2D2" w14:textId="1D3C73E4" w:rsidR="00C341F0" w:rsidRDefault="00C341F0" w:rsidP="00C341F0">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WHITE COUNTY BOARD OF COMMISSIONERS</w:t>
      </w:r>
    </w:p>
    <w:p w14:paraId="07222248" w14:textId="5A9B4EDE" w:rsidR="00C341F0" w:rsidRPr="00C341F0" w:rsidRDefault="00C32F1D" w:rsidP="00C341F0">
      <w:pPr>
        <w:jc w:val="center"/>
        <w:rPr>
          <w:rFonts w:ascii="Times New Roman" w:hAnsi="Times New Roman" w:cs="Times New Roman"/>
          <w:color w:val="000000"/>
          <w:sz w:val="24"/>
          <w:szCs w:val="24"/>
        </w:rPr>
      </w:pPr>
      <w:r>
        <w:rPr>
          <w:rFonts w:ascii="Times New Roman" w:hAnsi="Times New Roman" w:cs="Times New Roman"/>
          <w:color w:val="000000"/>
          <w:sz w:val="24"/>
          <w:szCs w:val="24"/>
          <w:u w:val="single"/>
        </w:rPr>
        <w:t>s/Travis C. Turner</w:t>
      </w:r>
      <w:r w:rsidR="00C341F0">
        <w:rPr>
          <w:rFonts w:ascii="Times New Roman" w:hAnsi="Times New Roman" w:cs="Times New Roman"/>
          <w:color w:val="000000"/>
          <w:sz w:val="24"/>
          <w:szCs w:val="24"/>
        </w:rPr>
        <w:br/>
        <w:t>Travis Turner, Chairman</w:t>
      </w:r>
      <w:r w:rsidR="00C341F0">
        <w:rPr>
          <w:rFonts w:ascii="Times New Roman" w:hAnsi="Times New Roman" w:cs="Times New Roman"/>
          <w:color w:val="000000"/>
          <w:sz w:val="24"/>
          <w:szCs w:val="24"/>
        </w:rPr>
        <w:br/>
      </w:r>
      <w:r w:rsidR="00C341F0">
        <w:rPr>
          <w:rFonts w:ascii="Times New Roman" w:hAnsi="Times New Roman" w:cs="Times New Roman"/>
          <w:color w:val="000000"/>
          <w:sz w:val="24"/>
          <w:szCs w:val="24"/>
        </w:rPr>
        <w:br/>
      </w:r>
      <w:r>
        <w:rPr>
          <w:rFonts w:ascii="Times New Roman" w:hAnsi="Times New Roman" w:cs="Times New Roman"/>
          <w:color w:val="000000"/>
          <w:sz w:val="24"/>
          <w:szCs w:val="24"/>
          <w:u w:val="single"/>
        </w:rPr>
        <w:t>s/Terry D. Goodger</w:t>
      </w:r>
      <w:r w:rsidR="00C341F0">
        <w:rPr>
          <w:rFonts w:ascii="Times New Roman" w:hAnsi="Times New Roman" w:cs="Times New Roman"/>
          <w:color w:val="000000"/>
          <w:sz w:val="24"/>
          <w:szCs w:val="24"/>
        </w:rPr>
        <w:br/>
        <w:t>Terry Goodger, District 1</w:t>
      </w:r>
      <w:r w:rsidR="00C341F0">
        <w:rPr>
          <w:rFonts w:ascii="Times New Roman" w:hAnsi="Times New Roman" w:cs="Times New Roman"/>
          <w:color w:val="000000"/>
          <w:sz w:val="24"/>
          <w:szCs w:val="24"/>
        </w:rPr>
        <w:br/>
      </w:r>
      <w:r w:rsidR="00C341F0">
        <w:rPr>
          <w:rFonts w:ascii="Times New Roman" w:hAnsi="Times New Roman" w:cs="Times New Roman"/>
          <w:color w:val="000000"/>
          <w:sz w:val="24"/>
          <w:szCs w:val="24"/>
        </w:rPr>
        <w:br/>
      </w:r>
      <w:r>
        <w:rPr>
          <w:rFonts w:ascii="Times New Roman" w:hAnsi="Times New Roman" w:cs="Times New Roman"/>
          <w:color w:val="000000"/>
          <w:sz w:val="24"/>
          <w:szCs w:val="24"/>
          <w:u w:val="single"/>
        </w:rPr>
        <w:t>s/Lyn Holcomb</w:t>
      </w:r>
      <w:r w:rsidR="00C341F0">
        <w:rPr>
          <w:rFonts w:ascii="Times New Roman" w:hAnsi="Times New Roman" w:cs="Times New Roman"/>
          <w:color w:val="000000"/>
          <w:sz w:val="24"/>
          <w:szCs w:val="24"/>
        </w:rPr>
        <w:br/>
        <w:t>Lyn Holcomb, District 2</w:t>
      </w:r>
      <w:r w:rsidR="00C341F0">
        <w:rPr>
          <w:rFonts w:ascii="Times New Roman" w:hAnsi="Times New Roman" w:cs="Times New Roman"/>
          <w:color w:val="000000"/>
          <w:sz w:val="24"/>
          <w:szCs w:val="24"/>
        </w:rPr>
        <w:br/>
      </w:r>
      <w:r w:rsidR="00C341F0">
        <w:rPr>
          <w:rFonts w:ascii="Times New Roman" w:hAnsi="Times New Roman" w:cs="Times New Roman"/>
          <w:color w:val="000000"/>
          <w:sz w:val="24"/>
          <w:szCs w:val="24"/>
        </w:rPr>
        <w:br/>
      </w:r>
      <w:r>
        <w:rPr>
          <w:rFonts w:ascii="Times New Roman" w:hAnsi="Times New Roman" w:cs="Times New Roman"/>
          <w:color w:val="000000"/>
          <w:sz w:val="24"/>
          <w:szCs w:val="24"/>
          <w:u w:val="single"/>
        </w:rPr>
        <w:t>s/Edwin Nix</w:t>
      </w:r>
      <w:r w:rsidR="00C341F0">
        <w:rPr>
          <w:rFonts w:ascii="Times New Roman" w:hAnsi="Times New Roman" w:cs="Times New Roman"/>
          <w:color w:val="000000"/>
          <w:sz w:val="24"/>
          <w:szCs w:val="24"/>
        </w:rPr>
        <w:br/>
        <w:t>Edwin Nix, District 3</w:t>
      </w:r>
      <w:r w:rsidR="00C341F0">
        <w:rPr>
          <w:rFonts w:ascii="Times New Roman" w:hAnsi="Times New Roman" w:cs="Times New Roman"/>
          <w:color w:val="000000"/>
          <w:sz w:val="24"/>
          <w:szCs w:val="24"/>
        </w:rPr>
        <w:br/>
      </w:r>
      <w:r w:rsidR="00C341F0">
        <w:rPr>
          <w:rFonts w:ascii="Times New Roman" w:hAnsi="Times New Roman" w:cs="Times New Roman"/>
          <w:color w:val="000000"/>
          <w:sz w:val="24"/>
          <w:szCs w:val="24"/>
        </w:rPr>
        <w:br/>
      </w:r>
      <w:r>
        <w:rPr>
          <w:rFonts w:ascii="Times New Roman" w:hAnsi="Times New Roman" w:cs="Times New Roman"/>
          <w:color w:val="000000"/>
          <w:sz w:val="24"/>
          <w:szCs w:val="24"/>
          <w:u w:val="single"/>
        </w:rPr>
        <w:t>s/Craig Bryant</w:t>
      </w:r>
      <w:r w:rsidR="00C341F0">
        <w:rPr>
          <w:rFonts w:ascii="Times New Roman" w:hAnsi="Times New Roman" w:cs="Times New Roman"/>
          <w:color w:val="000000"/>
          <w:sz w:val="24"/>
          <w:szCs w:val="24"/>
        </w:rPr>
        <w:br/>
        <w:t>Craig Bryant, District 4</w:t>
      </w:r>
      <w:r w:rsidR="00C341F0">
        <w:rPr>
          <w:rFonts w:ascii="Times New Roman" w:hAnsi="Times New Roman" w:cs="Times New Roman"/>
          <w:color w:val="000000"/>
          <w:sz w:val="24"/>
          <w:szCs w:val="24"/>
        </w:rPr>
        <w:br/>
      </w:r>
      <w:r w:rsidR="00C341F0">
        <w:rPr>
          <w:rFonts w:ascii="Times New Roman" w:hAnsi="Times New Roman" w:cs="Times New Roman"/>
          <w:color w:val="000000"/>
          <w:sz w:val="24"/>
          <w:szCs w:val="24"/>
        </w:rPr>
        <w:br/>
      </w:r>
      <w:r>
        <w:rPr>
          <w:rFonts w:ascii="Times New Roman" w:hAnsi="Times New Roman" w:cs="Times New Roman"/>
          <w:color w:val="000000"/>
          <w:sz w:val="24"/>
          <w:szCs w:val="24"/>
          <w:u w:val="single"/>
        </w:rPr>
        <w:t>s/Shanda Murphy</w:t>
      </w:r>
      <w:r w:rsidR="00C341F0">
        <w:rPr>
          <w:rFonts w:ascii="Times New Roman" w:hAnsi="Times New Roman" w:cs="Times New Roman"/>
          <w:color w:val="000000"/>
          <w:sz w:val="24"/>
          <w:szCs w:val="24"/>
        </w:rPr>
        <w:br/>
        <w:t>Shanda Murphy, County Clerk</w:t>
      </w:r>
    </w:p>
    <w:p w14:paraId="0013800A" w14:textId="77777777" w:rsidR="00C341F0" w:rsidRDefault="00C341F0" w:rsidP="001669B6">
      <w:pPr>
        <w:rPr>
          <w:rFonts w:ascii="Times New Roman" w:hAnsi="Times New Roman" w:cs="Times New Roman"/>
          <w:color w:val="000000"/>
          <w:sz w:val="24"/>
          <w:szCs w:val="24"/>
        </w:rPr>
      </w:pPr>
    </w:p>
    <w:p w14:paraId="7CBE0BD2" w14:textId="77777777" w:rsidR="00C341F0" w:rsidRDefault="00C341F0" w:rsidP="001669B6">
      <w:pPr>
        <w:rPr>
          <w:rFonts w:ascii="Times New Roman" w:hAnsi="Times New Roman" w:cs="Times New Roman"/>
          <w:color w:val="000000"/>
          <w:sz w:val="24"/>
          <w:szCs w:val="24"/>
        </w:rPr>
      </w:pPr>
    </w:p>
    <w:p w14:paraId="06E997EF" w14:textId="77777777" w:rsidR="00C341F0" w:rsidRDefault="00C341F0" w:rsidP="001669B6">
      <w:pPr>
        <w:rPr>
          <w:rFonts w:ascii="Times New Roman" w:hAnsi="Times New Roman" w:cs="Times New Roman"/>
          <w:color w:val="000000"/>
          <w:sz w:val="24"/>
          <w:szCs w:val="24"/>
        </w:rPr>
      </w:pPr>
    </w:p>
    <w:p w14:paraId="3FB36D3B" w14:textId="77777777" w:rsidR="00C341F0" w:rsidRPr="001669B6" w:rsidRDefault="00C341F0" w:rsidP="001669B6">
      <w:pPr>
        <w:rPr>
          <w:rFonts w:ascii="Times New Roman" w:hAnsi="Times New Roman" w:cs="Times New Roman"/>
          <w:sz w:val="24"/>
          <w:szCs w:val="24"/>
        </w:rPr>
      </w:pPr>
    </w:p>
    <w:p w14:paraId="3A8BD478" w14:textId="7BB87913" w:rsidR="00BB7D9A" w:rsidRDefault="001669B6" w:rsidP="001669B6">
      <w:pPr>
        <w:rPr>
          <w:rFonts w:ascii="Times New Roman" w:hAnsi="Times New Roman" w:cs="Times New Roman"/>
          <w:sz w:val="24"/>
          <w:szCs w:val="24"/>
        </w:rPr>
      </w:pPr>
      <w:r>
        <w:rPr>
          <w:rFonts w:ascii="Times New Roman" w:hAnsi="Times New Roman" w:cs="Times New Roman"/>
          <w:color w:val="000000"/>
          <w:sz w:val="24"/>
          <w:szCs w:val="24"/>
        </w:rPr>
        <w:br/>
        <w:t xml:space="preserve"> </w:t>
      </w:r>
      <w:r w:rsidR="00BB7D9A">
        <w:rPr>
          <w:rFonts w:ascii="Times New Roman" w:hAnsi="Times New Roman" w:cs="Times New Roman"/>
          <w:color w:val="000000"/>
          <w:sz w:val="24"/>
          <w:szCs w:val="24"/>
        </w:rPr>
        <w:br/>
      </w:r>
    </w:p>
    <w:p w14:paraId="5AA05DCD" w14:textId="179B6974" w:rsidR="007453CA" w:rsidRPr="00E96254" w:rsidRDefault="007453CA" w:rsidP="00E96254">
      <w:pPr>
        <w:jc w:val="both"/>
        <w:rPr>
          <w:rFonts w:ascii="Times New Roman" w:hAnsi="Times New Roman" w:cs="Times New Roman"/>
          <w:bCs/>
          <w:sz w:val="24"/>
          <w:szCs w:val="24"/>
        </w:rPr>
      </w:pPr>
    </w:p>
    <w:p w14:paraId="0DD66ED3" w14:textId="195F38B6" w:rsidR="00E96254" w:rsidRDefault="00E96254" w:rsidP="00E96254">
      <w:pPr>
        <w:rPr>
          <w:rFonts w:ascii="Times New Roman" w:hAnsi="Times New Roman" w:cs="Times New Roman"/>
          <w:sz w:val="24"/>
          <w:szCs w:val="24"/>
        </w:rPr>
      </w:pPr>
    </w:p>
    <w:p w14:paraId="35F53461" w14:textId="72CF3A7D" w:rsidR="00E96254" w:rsidRPr="00E96254" w:rsidRDefault="00E96254" w:rsidP="00E96254">
      <w:pPr>
        <w:jc w:val="center"/>
        <w:rPr>
          <w:rFonts w:ascii="Times New Roman" w:hAnsi="Times New Roman" w:cs="Times New Roman"/>
          <w:sz w:val="24"/>
          <w:szCs w:val="24"/>
        </w:rPr>
      </w:pPr>
      <w:r>
        <w:rPr>
          <w:rFonts w:ascii="Times New Roman" w:hAnsi="Times New Roman" w:cs="Times New Roman"/>
          <w:sz w:val="24"/>
          <w:szCs w:val="24"/>
        </w:rPr>
        <w:t xml:space="preserve"> </w:t>
      </w:r>
    </w:p>
    <w:sectPr w:rsidR="00E96254" w:rsidRPr="00E96254" w:rsidSect="00C32F1D">
      <w:headerReference w:type="default" r:id="rId13"/>
      <w:footerReference w:type="default" r:id="rId14"/>
      <w:footerReference w:type="first" r:id="rId15"/>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00A26" w14:textId="77777777" w:rsidR="00435CEC" w:rsidRDefault="00435CEC" w:rsidP="00435CEC">
      <w:pPr>
        <w:spacing w:after="0" w:line="240" w:lineRule="auto"/>
      </w:pPr>
      <w:r>
        <w:separator/>
      </w:r>
    </w:p>
  </w:endnote>
  <w:endnote w:type="continuationSeparator" w:id="0">
    <w:p w14:paraId="12A9886D" w14:textId="77777777" w:rsidR="00435CEC" w:rsidRDefault="00435CEC" w:rsidP="00435C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6413653"/>
      <w:docPartObj>
        <w:docPartGallery w:val="Page Numbers (Bottom of Page)"/>
        <w:docPartUnique/>
      </w:docPartObj>
    </w:sdtPr>
    <w:sdtEndPr>
      <w:rPr>
        <w:rFonts w:ascii="Times New Roman" w:hAnsi="Times New Roman" w:cs="Times New Roman"/>
        <w:noProof/>
        <w:sz w:val="24"/>
        <w:szCs w:val="24"/>
      </w:rPr>
    </w:sdtEndPr>
    <w:sdtContent>
      <w:p w14:paraId="1C5DB1CF" w14:textId="1811A3BE" w:rsidR="00435CEC" w:rsidRPr="00435CEC" w:rsidRDefault="00435CEC">
        <w:pPr>
          <w:pStyle w:val="Footer"/>
          <w:jc w:val="center"/>
          <w:rPr>
            <w:rFonts w:ascii="Times New Roman" w:hAnsi="Times New Roman" w:cs="Times New Roman"/>
            <w:sz w:val="24"/>
            <w:szCs w:val="24"/>
          </w:rPr>
        </w:pPr>
        <w:r w:rsidRPr="00435CEC">
          <w:rPr>
            <w:rFonts w:ascii="Times New Roman" w:hAnsi="Times New Roman" w:cs="Times New Roman"/>
            <w:sz w:val="24"/>
            <w:szCs w:val="24"/>
          </w:rPr>
          <w:fldChar w:fldCharType="begin"/>
        </w:r>
        <w:r w:rsidRPr="00435CEC">
          <w:rPr>
            <w:rFonts w:ascii="Times New Roman" w:hAnsi="Times New Roman" w:cs="Times New Roman"/>
            <w:sz w:val="24"/>
            <w:szCs w:val="24"/>
          </w:rPr>
          <w:instrText xml:space="preserve"> PAGE   \* MERGEFORMAT </w:instrText>
        </w:r>
        <w:r w:rsidRPr="00435CEC">
          <w:rPr>
            <w:rFonts w:ascii="Times New Roman" w:hAnsi="Times New Roman" w:cs="Times New Roman"/>
            <w:sz w:val="24"/>
            <w:szCs w:val="24"/>
          </w:rPr>
          <w:fldChar w:fldCharType="separate"/>
        </w:r>
        <w:r w:rsidRPr="00435CEC">
          <w:rPr>
            <w:rFonts w:ascii="Times New Roman" w:hAnsi="Times New Roman" w:cs="Times New Roman"/>
            <w:noProof/>
            <w:sz w:val="24"/>
            <w:szCs w:val="24"/>
          </w:rPr>
          <w:t>2</w:t>
        </w:r>
        <w:r w:rsidRPr="00435CEC">
          <w:rPr>
            <w:rFonts w:ascii="Times New Roman" w:hAnsi="Times New Roman" w:cs="Times New Roman"/>
            <w:noProof/>
            <w:sz w:val="24"/>
            <w:szCs w:val="24"/>
          </w:rPr>
          <w:fldChar w:fldCharType="end"/>
        </w:r>
      </w:p>
    </w:sdtContent>
  </w:sdt>
  <w:p w14:paraId="54565605" w14:textId="77777777" w:rsidR="00435CEC" w:rsidRDefault="00435C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D3380" w14:textId="2036A372" w:rsidR="00435CEC" w:rsidRPr="00435CEC" w:rsidRDefault="00435CEC" w:rsidP="00435CEC">
    <w:pPr>
      <w:pStyle w:val="Footer"/>
      <w:jc w:val="center"/>
      <w:rPr>
        <w:rFonts w:ascii="Times New Roman" w:hAnsi="Times New Roman" w:cs="Times New Roman"/>
        <w:sz w:val="24"/>
        <w:szCs w:val="24"/>
      </w:rPr>
    </w:pPr>
    <w:r>
      <w:rPr>
        <w:rFonts w:ascii="Times New Roman" w:hAnsi="Times New Roman" w:cs="Times New Roman"/>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67F2D" w14:textId="77777777" w:rsidR="00435CEC" w:rsidRDefault="00435CEC" w:rsidP="00435CEC">
      <w:pPr>
        <w:spacing w:after="0" w:line="240" w:lineRule="auto"/>
      </w:pPr>
      <w:r>
        <w:separator/>
      </w:r>
    </w:p>
  </w:footnote>
  <w:footnote w:type="continuationSeparator" w:id="0">
    <w:p w14:paraId="2D6D2EF3" w14:textId="77777777" w:rsidR="00435CEC" w:rsidRDefault="00435CEC" w:rsidP="00435C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7A160" w14:textId="6C2EC0ED" w:rsidR="00435CEC" w:rsidRPr="00435CEC" w:rsidRDefault="00435CEC">
    <w:pPr>
      <w:pStyle w:val="Header"/>
      <w:rPr>
        <w:rFonts w:ascii="Times New Roman" w:hAnsi="Times New Roman" w:cs="Times New Roman"/>
        <w:sz w:val="24"/>
        <w:szCs w:val="24"/>
      </w:rPr>
    </w:pPr>
    <w:r>
      <w:rPr>
        <w:rFonts w:ascii="Times New Roman" w:hAnsi="Times New Roman" w:cs="Times New Roman"/>
        <w:sz w:val="24"/>
        <w:szCs w:val="24"/>
      </w:rPr>
      <w:t>March 25, 2024 Work Session &amp; Called Meeting Minutes (continued)</w:t>
    </w:r>
  </w:p>
  <w:p w14:paraId="3FC43E7C" w14:textId="77777777" w:rsidR="00435CEC" w:rsidRDefault="00435C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90286F"/>
    <w:multiLevelType w:val="hybridMultilevel"/>
    <w:tmpl w:val="EAB6DB1C"/>
    <w:lvl w:ilvl="0" w:tplc="CE0AD7A6">
      <w:start w:val="1"/>
      <w:numFmt w:val="decimal"/>
      <w:lvlText w:val="%1."/>
      <w:lvlJc w:val="left"/>
      <w:pPr>
        <w:ind w:left="720" w:hanging="360"/>
      </w:pPr>
      <w:rPr>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267767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254"/>
    <w:rsid w:val="001669B6"/>
    <w:rsid w:val="002830B5"/>
    <w:rsid w:val="00393F1C"/>
    <w:rsid w:val="00435CEC"/>
    <w:rsid w:val="004F5EB4"/>
    <w:rsid w:val="0059481C"/>
    <w:rsid w:val="006A5C4E"/>
    <w:rsid w:val="007453CA"/>
    <w:rsid w:val="00AC249F"/>
    <w:rsid w:val="00BB7D9A"/>
    <w:rsid w:val="00C32F1D"/>
    <w:rsid w:val="00C341F0"/>
    <w:rsid w:val="00D35E73"/>
    <w:rsid w:val="00E96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6F0D3"/>
  <w15:chartTrackingRefBased/>
  <w15:docId w15:val="{62E8B09B-C15A-4818-BEC1-A5FA06AE4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9625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9625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9625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9625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9625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9625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9625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9625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9625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625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9625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9625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9625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9625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9625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9625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9625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96254"/>
    <w:rPr>
      <w:rFonts w:eastAsiaTheme="majorEastAsia" w:cstheme="majorBidi"/>
      <w:color w:val="272727" w:themeColor="text1" w:themeTint="D8"/>
    </w:rPr>
  </w:style>
  <w:style w:type="paragraph" w:styleId="Title">
    <w:name w:val="Title"/>
    <w:basedOn w:val="Normal"/>
    <w:next w:val="Normal"/>
    <w:link w:val="TitleChar"/>
    <w:uiPriority w:val="10"/>
    <w:qFormat/>
    <w:rsid w:val="00E9625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9625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9625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9625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96254"/>
    <w:pPr>
      <w:spacing w:before="160"/>
      <w:jc w:val="center"/>
    </w:pPr>
    <w:rPr>
      <w:i/>
      <w:iCs/>
      <w:color w:val="404040" w:themeColor="text1" w:themeTint="BF"/>
    </w:rPr>
  </w:style>
  <w:style w:type="character" w:customStyle="1" w:styleId="QuoteChar">
    <w:name w:val="Quote Char"/>
    <w:basedOn w:val="DefaultParagraphFont"/>
    <w:link w:val="Quote"/>
    <w:uiPriority w:val="29"/>
    <w:rsid w:val="00E96254"/>
    <w:rPr>
      <w:i/>
      <w:iCs/>
      <w:color w:val="404040" w:themeColor="text1" w:themeTint="BF"/>
    </w:rPr>
  </w:style>
  <w:style w:type="paragraph" w:styleId="ListParagraph">
    <w:name w:val="List Paragraph"/>
    <w:basedOn w:val="Normal"/>
    <w:uiPriority w:val="34"/>
    <w:qFormat/>
    <w:rsid w:val="00E96254"/>
    <w:pPr>
      <w:ind w:left="720"/>
      <w:contextualSpacing/>
    </w:pPr>
  </w:style>
  <w:style w:type="character" w:styleId="IntenseEmphasis">
    <w:name w:val="Intense Emphasis"/>
    <w:basedOn w:val="DefaultParagraphFont"/>
    <w:uiPriority w:val="21"/>
    <w:qFormat/>
    <w:rsid w:val="00E96254"/>
    <w:rPr>
      <w:i/>
      <w:iCs/>
      <w:color w:val="0F4761" w:themeColor="accent1" w:themeShade="BF"/>
    </w:rPr>
  </w:style>
  <w:style w:type="paragraph" w:styleId="IntenseQuote">
    <w:name w:val="Intense Quote"/>
    <w:basedOn w:val="Normal"/>
    <w:next w:val="Normal"/>
    <w:link w:val="IntenseQuoteChar"/>
    <w:uiPriority w:val="30"/>
    <w:qFormat/>
    <w:rsid w:val="00E9625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96254"/>
    <w:rPr>
      <w:i/>
      <w:iCs/>
      <w:color w:val="0F4761" w:themeColor="accent1" w:themeShade="BF"/>
    </w:rPr>
  </w:style>
  <w:style w:type="character" w:styleId="IntenseReference">
    <w:name w:val="Intense Reference"/>
    <w:basedOn w:val="DefaultParagraphFont"/>
    <w:uiPriority w:val="32"/>
    <w:qFormat/>
    <w:rsid w:val="00E96254"/>
    <w:rPr>
      <w:b/>
      <w:bCs/>
      <w:smallCaps/>
      <w:color w:val="0F4761" w:themeColor="accent1" w:themeShade="BF"/>
      <w:spacing w:val="5"/>
    </w:rPr>
  </w:style>
  <w:style w:type="paragraph" w:styleId="Header">
    <w:name w:val="header"/>
    <w:basedOn w:val="Normal"/>
    <w:link w:val="HeaderChar"/>
    <w:uiPriority w:val="99"/>
    <w:unhideWhenUsed/>
    <w:rsid w:val="00435C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CEC"/>
  </w:style>
  <w:style w:type="paragraph" w:styleId="Footer">
    <w:name w:val="footer"/>
    <w:basedOn w:val="Normal"/>
    <w:link w:val="FooterChar"/>
    <w:uiPriority w:val="99"/>
    <w:unhideWhenUsed/>
    <w:rsid w:val="00435C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C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sv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sv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5</Pages>
  <Words>1702</Words>
  <Characters>9705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Shanda Murphy</dc:creator>
  <cp:keywords/>
  <dc:description/>
  <cp:lastModifiedBy>Shanda Murphy</cp:lastModifiedBy>
  <cp:revision>3</cp:revision>
  <cp:lastPrinted>2024-04-04T17:34:00Z</cp:lastPrinted>
  <dcterms:created xsi:type="dcterms:W3CDTF">2024-03-26T23:37:00Z</dcterms:created>
  <dcterms:modified xsi:type="dcterms:W3CDTF">2024-04-04T17:34:00Z</dcterms:modified>
</cp:coreProperties>
</file>